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1"/>
        <w:gridCol w:w="7087"/>
      </w:tblGrid>
      <w:tr w:rsidR="007E00C9" w:rsidRPr="00DC4330" w:rsidTr="00A77634">
        <w:trPr>
          <w:trHeight w:val="144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:rsidR="007E00C9" w:rsidRPr="00DC4330" w:rsidRDefault="0081625D" w:rsidP="00A77634">
            <w:pPr>
              <w:pStyle w:val="ZCom"/>
              <w:rPr>
                <w:sz w:val="20"/>
              </w:rPr>
            </w:pPr>
            <w:bookmarkStart w:id="0" w:name="_GoBack"/>
            <w:bookmarkEnd w:id="0"/>
            <w:r>
              <w:rPr>
                <w:noProof/>
                <w:sz w:val="16"/>
                <w:szCs w:val="20"/>
                <w:lang w:val="it-IT" w:eastAsia="it-IT"/>
              </w:rPr>
              <w:drawing>
                <wp:inline distT="0" distB="0" distL="0" distR="0">
                  <wp:extent cx="1365885" cy="676910"/>
                  <wp:effectExtent l="0" t="0" r="5715" b="8890"/>
                  <wp:docPr id="2" name="Picture 1" descr="logo_ec_17_colors_300dp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_ec_17_colors_300dp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5885" cy="676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7E00C9" w:rsidRPr="00DC4330" w:rsidRDefault="007E00C9" w:rsidP="00A77634">
            <w:pPr>
              <w:pStyle w:val="ZCom"/>
              <w:spacing w:before="90"/>
              <w:rPr>
                <w:sz w:val="20"/>
              </w:rPr>
            </w:pPr>
            <w:r w:rsidRPr="00DC4330">
              <w:rPr>
                <w:sz w:val="20"/>
              </w:rPr>
              <w:t>EUROPEAN COMMISSION</w:t>
            </w:r>
          </w:p>
          <w:p w:rsidR="007E00C9" w:rsidRPr="00DC4330" w:rsidRDefault="007E00C9" w:rsidP="00A77634">
            <w:pPr>
              <w:pStyle w:val="ZDGName"/>
              <w:rPr>
                <w:sz w:val="12"/>
              </w:rPr>
            </w:pPr>
          </w:p>
        </w:tc>
      </w:tr>
    </w:tbl>
    <w:p w:rsidR="007E00C9" w:rsidRPr="00DC4330" w:rsidRDefault="007E00C9" w:rsidP="007E00C9">
      <w:pPr>
        <w:spacing w:after="240"/>
        <w:jc w:val="center"/>
        <w:rPr>
          <w:rFonts w:ascii="Times New Roman" w:hAnsi="Times New Roman"/>
          <w:color w:val="auto"/>
          <w:szCs w:val="20"/>
          <w:u w:val="single"/>
          <w:lang w:eastAsia="en-US"/>
        </w:rPr>
      </w:pPr>
    </w:p>
    <w:p w:rsidR="007E00C9" w:rsidRPr="00DC4330" w:rsidRDefault="007E00C9" w:rsidP="007E00C9">
      <w:pPr>
        <w:spacing w:after="240"/>
        <w:jc w:val="center"/>
        <w:rPr>
          <w:rFonts w:ascii="Times New Roman" w:hAnsi="Times New Roman"/>
          <w:color w:val="auto"/>
          <w:szCs w:val="20"/>
          <w:u w:val="single"/>
          <w:lang w:eastAsia="en-US"/>
        </w:rPr>
      </w:pPr>
      <w:r w:rsidRPr="00DC4330">
        <w:rPr>
          <w:rFonts w:ascii="Times New Roman" w:hAnsi="Times New Roman"/>
          <w:color w:val="auto"/>
          <w:szCs w:val="20"/>
          <w:u w:val="single"/>
          <w:lang w:eastAsia="en-US"/>
        </w:rPr>
        <w:t>European Social Fund</w:t>
      </w:r>
    </w:p>
    <w:p w:rsidR="007E00C9" w:rsidRPr="00DC4330" w:rsidRDefault="007E00C9" w:rsidP="007E00C9">
      <w:pPr>
        <w:rPr>
          <w:b/>
          <w:i/>
          <w:sz w:val="16"/>
        </w:rPr>
      </w:pPr>
    </w:p>
    <w:p w:rsidR="007E00C9" w:rsidRPr="00DC4330" w:rsidRDefault="007E00C9" w:rsidP="007E00C9">
      <w:pPr>
        <w:rPr>
          <w:b/>
          <w:i/>
          <w:sz w:val="16"/>
        </w:rPr>
      </w:pPr>
    </w:p>
    <w:p w:rsidR="007E00C9" w:rsidRPr="00DC4330" w:rsidRDefault="007E00C9" w:rsidP="007E00C9">
      <w:pPr>
        <w:rPr>
          <w:b/>
          <w:i/>
          <w:sz w:val="16"/>
        </w:rPr>
      </w:pPr>
      <w:bookmarkStart w:id="1" w:name="_Toc380656957"/>
    </w:p>
    <w:p w:rsidR="007E00C9" w:rsidRDefault="00495233" w:rsidP="00495233">
      <w:pPr>
        <w:jc w:val="center"/>
        <w:rPr>
          <w:rFonts w:ascii="Times New Roman Bold" w:hAnsi="Times New Roman Bold"/>
          <w:color w:val="auto"/>
          <w:sz w:val="36"/>
          <w:szCs w:val="40"/>
          <w:u w:val="single"/>
          <w:lang w:eastAsia="en-US"/>
        </w:rPr>
      </w:pPr>
      <w:r w:rsidRPr="00495233">
        <w:rPr>
          <w:rFonts w:ascii="Times New Roman Bold" w:hAnsi="Times New Roman Bold"/>
          <w:color w:val="auto"/>
          <w:sz w:val="36"/>
          <w:szCs w:val="40"/>
          <w:u w:val="single"/>
          <w:lang w:eastAsia="en-US"/>
        </w:rPr>
        <w:t>Template for submitting data for the consideration of the Commission</w:t>
      </w:r>
    </w:p>
    <w:p w:rsidR="00495233" w:rsidRPr="00DC4330" w:rsidRDefault="00495233" w:rsidP="00495233">
      <w:pPr>
        <w:jc w:val="center"/>
        <w:rPr>
          <w:b/>
          <w:i/>
          <w:sz w:val="16"/>
        </w:rPr>
      </w:pPr>
      <w:r>
        <w:rPr>
          <w:rFonts w:ascii="Times New Roman Bold" w:hAnsi="Times New Roman Bold"/>
          <w:color w:val="auto"/>
          <w:sz w:val="36"/>
          <w:szCs w:val="40"/>
          <w:u w:val="single"/>
          <w:lang w:eastAsia="en-US"/>
        </w:rPr>
        <w:t>(Article 14(1) ESF)</w:t>
      </w:r>
    </w:p>
    <w:p w:rsidR="007E00C9" w:rsidRPr="00DC4330" w:rsidRDefault="007E00C9" w:rsidP="007E00C9">
      <w:pPr>
        <w:rPr>
          <w:b/>
          <w:i/>
          <w:sz w:val="16"/>
        </w:rPr>
      </w:pPr>
    </w:p>
    <w:p w:rsidR="007E00C9" w:rsidRPr="00DC4330" w:rsidRDefault="007E00C9" w:rsidP="007E00C9">
      <w:pPr>
        <w:rPr>
          <w:b/>
          <w:i/>
          <w:sz w:val="16"/>
        </w:rPr>
      </w:pPr>
    </w:p>
    <w:p w:rsidR="007E00C9" w:rsidRPr="00DC4330" w:rsidRDefault="007E00C9" w:rsidP="007E00C9">
      <w:pPr>
        <w:rPr>
          <w:b/>
          <w:i/>
          <w:sz w:val="16"/>
        </w:rPr>
      </w:pPr>
    </w:p>
    <w:p w:rsidR="007E00C9" w:rsidRPr="00DC4330" w:rsidRDefault="007E00C9" w:rsidP="007E00C9">
      <w:pPr>
        <w:rPr>
          <w:b/>
          <w:i/>
          <w:sz w:val="16"/>
        </w:rPr>
      </w:pPr>
    </w:p>
    <w:p w:rsidR="007E00C9" w:rsidRPr="00DC4330" w:rsidRDefault="007E00C9" w:rsidP="007E00C9">
      <w:pPr>
        <w:rPr>
          <w:b/>
          <w:i/>
          <w:sz w:val="16"/>
        </w:rPr>
      </w:pPr>
    </w:p>
    <w:p w:rsidR="007E00C9" w:rsidRPr="00DC4330" w:rsidRDefault="007E00C9" w:rsidP="007E00C9">
      <w:pPr>
        <w:rPr>
          <w:b/>
          <w:i/>
          <w:sz w:val="16"/>
        </w:rPr>
      </w:pPr>
    </w:p>
    <w:p w:rsidR="007E00C9" w:rsidRPr="00DC4330" w:rsidRDefault="007E00C9" w:rsidP="007E00C9">
      <w:pPr>
        <w:rPr>
          <w:b/>
          <w:i/>
          <w:sz w:val="16"/>
        </w:rPr>
      </w:pPr>
    </w:p>
    <w:p w:rsidR="007E00C9" w:rsidRPr="00DC4330" w:rsidRDefault="007E00C9" w:rsidP="007E00C9">
      <w:pPr>
        <w:rPr>
          <w:b/>
          <w:i/>
          <w:sz w:val="16"/>
        </w:rPr>
      </w:pPr>
    </w:p>
    <w:p w:rsidR="007E00C9" w:rsidRPr="00DC4330" w:rsidRDefault="007E00C9" w:rsidP="007E00C9">
      <w:pPr>
        <w:rPr>
          <w:b/>
          <w:i/>
          <w:sz w:val="16"/>
        </w:rPr>
      </w:pPr>
    </w:p>
    <w:p w:rsidR="007E00C9" w:rsidRPr="00DC4330" w:rsidRDefault="007E00C9" w:rsidP="007E00C9">
      <w:pPr>
        <w:rPr>
          <w:b/>
          <w:i/>
          <w:sz w:val="16"/>
        </w:rPr>
      </w:pPr>
    </w:p>
    <w:p w:rsidR="007E00C9" w:rsidRPr="00DC4330" w:rsidRDefault="007E00C9" w:rsidP="007E00C9">
      <w:pPr>
        <w:rPr>
          <w:b/>
          <w:i/>
          <w:sz w:val="16"/>
        </w:rPr>
      </w:pPr>
    </w:p>
    <w:bookmarkEnd w:id="1"/>
    <w:p w:rsidR="007E00C9" w:rsidRDefault="007E00C9" w:rsidP="007E00C9">
      <w:pPr>
        <w:rPr>
          <w:b/>
          <w:i/>
          <w:color w:val="FF0000"/>
          <w:sz w:val="16"/>
        </w:rPr>
      </w:pPr>
    </w:p>
    <w:p w:rsidR="00495233" w:rsidRDefault="00495233" w:rsidP="007E00C9">
      <w:pPr>
        <w:rPr>
          <w:b/>
          <w:i/>
          <w:color w:val="FF0000"/>
          <w:sz w:val="16"/>
        </w:rPr>
      </w:pPr>
    </w:p>
    <w:p w:rsidR="00495233" w:rsidRDefault="00495233" w:rsidP="007E00C9">
      <w:pPr>
        <w:rPr>
          <w:b/>
          <w:i/>
          <w:color w:val="FF0000"/>
          <w:sz w:val="16"/>
        </w:rPr>
      </w:pPr>
    </w:p>
    <w:p w:rsidR="00495233" w:rsidRDefault="00495233" w:rsidP="007E00C9">
      <w:pPr>
        <w:rPr>
          <w:b/>
          <w:i/>
          <w:color w:val="FF0000"/>
          <w:sz w:val="16"/>
        </w:rPr>
      </w:pPr>
    </w:p>
    <w:p w:rsidR="00495233" w:rsidRDefault="00495233" w:rsidP="007E00C9">
      <w:pPr>
        <w:rPr>
          <w:b/>
          <w:i/>
          <w:color w:val="FF0000"/>
          <w:sz w:val="16"/>
        </w:rPr>
      </w:pPr>
    </w:p>
    <w:p w:rsidR="00495233" w:rsidRDefault="00495233" w:rsidP="007E00C9">
      <w:pPr>
        <w:rPr>
          <w:b/>
          <w:i/>
          <w:color w:val="FF0000"/>
          <w:sz w:val="16"/>
        </w:rPr>
      </w:pPr>
    </w:p>
    <w:p w:rsidR="00495233" w:rsidRDefault="00495233" w:rsidP="007E00C9">
      <w:pPr>
        <w:rPr>
          <w:b/>
          <w:i/>
          <w:color w:val="FF0000"/>
          <w:sz w:val="16"/>
        </w:rPr>
      </w:pPr>
    </w:p>
    <w:p w:rsidR="00495233" w:rsidRDefault="00495233" w:rsidP="007E00C9">
      <w:pPr>
        <w:rPr>
          <w:b/>
          <w:i/>
          <w:color w:val="FF0000"/>
          <w:sz w:val="16"/>
        </w:rPr>
      </w:pPr>
    </w:p>
    <w:p w:rsidR="00495233" w:rsidRDefault="00495233" w:rsidP="007E00C9">
      <w:pPr>
        <w:rPr>
          <w:b/>
          <w:i/>
          <w:color w:val="FF0000"/>
          <w:sz w:val="16"/>
        </w:rPr>
      </w:pPr>
    </w:p>
    <w:p w:rsidR="00495233" w:rsidRDefault="00495233" w:rsidP="007E00C9">
      <w:pPr>
        <w:rPr>
          <w:b/>
          <w:i/>
          <w:color w:val="FF0000"/>
          <w:sz w:val="16"/>
        </w:rPr>
      </w:pPr>
    </w:p>
    <w:p w:rsidR="00495233" w:rsidRDefault="00495233" w:rsidP="007E00C9">
      <w:pPr>
        <w:rPr>
          <w:b/>
          <w:i/>
          <w:color w:val="FF0000"/>
          <w:sz w:val="16"/>
        </w:rPr>
      </w:pPr>
    </w:p>
    <w:p w:rsidR="00495233" w:rsidRDefault="00495233" w:rsidP="007E00C9">
      <w:pPr>
        <w:rPr>
          <w:b/>
          <w:i/>
          <w:color w:val="FF0000"/>
          <w:sz w:val="16"/>
        </w:rPr>
      </w:pPr>
    </w:p>
    <w:p w:rsidR="00495233" w:rsidRDefault="00495233" w:rsidP="007E00C9">
      <w:pPr>
        <w:rPr>
          <w:b/>
          <w:i/>
          <w:color w:val="FF0000"/>
          <w:sz w:val="16"/>
        </w:rPr>
      </w:pPr>
    </w:p>
    <w:p w:rsidR="00495233" w:rsidRDefault="00495233" w:rsidP="007E00C9">
      <w:pPr>
        <w:rPr>
          <w:b/>
          <w:i/>
          <w:color w:val="FF0000"/>
          <w:sz w:val="16"/>
        </w:rPr>
      </w:pPr>
    </w:p>
    <w:p w:rsidR="00495233" w:rsidRDefault="00495233" w:rsidP="007E00C9">
      <w:pPr>
        <w:rPr>
          <w:b/>
          <w:i/>
          <w:color w:val="FF0000"/>
          <w:sz w:val="16"/>
        </w:rPr>
      </w:pPr>
    </w:p>
    <w:p w:rsidR="00495233" w:rsidRDefault="00495233" w:rsidP="007E00C9">
      <w:pPr>
        <w:rPr>
          <w:b/>
          <w:i/>
          <w:color w:val="FF0000"/>
          <w:sz w:val="16"/>
        </w:rPr>
      </w:pPr>
    </w:p>
    <w:p w:rsidR="00495233" w:rsidRDefault="00495233" w:rsidP="007E00C9">
      <w:pPr>
        <w:rPr>
          <w:b/>
          <w:i/>
          <w:color w:val="FF0000"/>
          <w:sz w:val="16"/>
        </w:rPr>
      </w:pPr>
    </w:p>
    <w:p w:rsidR="00495233" w:rsidRDefault="00495233" w:rsidP="007E00C9">
      <w:pPr>
        <w:rPr>
          <w:b/>
          <w:i/>
          <w:color w:val="FF0000"/>
          <w:sz w:val="16"/>
        </w:rPr>
      </w:pPr>
    </w:p>
    <w:p w:rsidR="00495233" w:rsidRDefault="00495233" w:rsidP="007E00C9">
      <w:pPr>
        <w:rPr>
          <w:b/>
          <w:i/>
          <w:color w:val="FF0000"/>
          <w:sz w:val="16"/>
        </w:rPr>
      </w:pPr>
    </w:p>
    <w:p w:rsidR="00495233" w:rsidRPr="00DC4330" w:rsidRDefault="00495233" w:rsidP="007E00C9">
      <w:pPr>
        <w:rPr>
          <w:b/>
          <w:i/>
          <w:color w:val="FF0000"/>
          <w:sz w:val="16"/>
        </w:rPr>
      </w:pPr>
    </w:p>
    <w:p w:rsidR="007E00C9" w:rsidRPr="00DC4330" w:rsidRDefault="007E00C9" w:rsidP="007E00C9">
      <w:pPr>
        <w:rPr>
          <w:sz w:val="16"/>
        </w:rPr>
      </w:pPr>
    </w:p>
    <w:p w:rsidR="007E00C9" w:rsidRPr="00DC4330" w:rsidRDefault="007E00C9" w:rsidP="007E00C9">
      <w:pPr>
        <w:rPr>
          <w:sz w:val="16"/>
        </w:rPr>
      </w:pPr>
    </w:p>
    <w:p w:rsidR="007E00C9" w:rsidRPr="00DC4330" w:rsidRDefault="007E00C9" w:rsidP="007E00C9">
      <w:pPr>
        <w:rPr>
          <w:sz w:val="16"/>
        </w:rPr>
      </w:pPr>
    </w:p>
    <w:p w:rsidR="007E00C9" w:rsidRPr="00DC4330" w:rsidRDefault="007E00C9" w:rsidP="007E00C9">
      <w:pPr>
        <w:rPr>
          <w:sz w:val="16"/>
        </w:rPr>
      </w:pPr>
    </w:p>
    <w:p w:rsidR="00A9130F" w:rsidRDefault="00A9130F" w:rsidP="00A9130F">
      <w:pPr>
        <w:spacing w:after="240"/>
        <w:jc w:val="center"/>
        <w:rPr>
          <w:sz w:val="16"/>
        </w:rPr>
      </w:pPr>
      <w:r>
        <w:rPr>
          <w:sz w:val="16"/>
        </w:rPr>
        <w:t>Version of June 2015</w:t>
      </w:r>
    </w:p>
    <w:p w:rsidR="00A9130F" w:rsidRDefault="00A9130F" w:rsidP="00CB2FD8">
      <w:pPr>
        <w:jc w:val="center"/>
        <w:rPr>
          <w:sz w:val="16"/>
        </w:rPr>
      </w:pPr>
      <w:r>
        <w:rPr>
          <w:sz w:val="16"/>
        </w:rPr>
        <w:t xml:space="preserve">Please consult </w:t>
      </w:r>
      <w:hyperlink r:id="rId13" w:history="1">
        <w:r w:rsidRPr="00A37960">
          <w:rPr>
            <w:rStyle w:val="Collegamentoipertestuale"/>
            <w:sz w:val="16"/>
          </w:rPr>
          <w:t>http://ec.europa.eu/esf/sco</w:t>
        </w:r>
      </w:hyperlink>
      <w:r>
        <w:rPr>
          <w:sz w:val="16"/>
        </w:rPr>
        <w:t xml:space="preserve"> for possible updates.</w:t>
      </w:r>
    </w:p>
    <w:p w:rsidR="007E00C9" w:rsidRPr="00DC4330" w:rsidRDefault="007E00C9" w:rsidP="00A9130F">
      <w:pPr>
        <w:rPr>
          <w:sz w:val="16"/>
        </w:rPr>
      </w:pPr>
    </w:p>
    <w:p w:rsidR="007E00C9" w:rsidRPr="00DC4330" w:rsidRDefault="007E00C9" w:rsidP="007E00C9">
      <w:pPr>
        <w:rPr>
          <w:sz w:val="16"/>
        </w:rPr>
      </w:pPr>
    </w:p>
    <w:p w:rsidR="007E00C9" w:rsidRPr="00DC4330" w:rsidRDefault="007E00C9" w:rsidP="007E00C9">
      <w:pPr>
        <w:rPr>
          <w:sz w:val="16"/>
        </w:rPr>
      </w:pPr>
    </w:p>
    <w:p w:rsidR="007E00C9" w:rsidRDefault="007E00C9" w:rsidP="007E00C9">
      <w:pPr>
        <w:rPr>
          <w:sz w:val="16"/>
        </w:rPr>
      </w:pPr>
    </w:p>
    <w:p w:rsidR="00866C1F" w:rsidRPr="00DC4330" w:rsidRDefault="005C21F9" w:rsidP="00495233">
      <w:pPr>
        <w:spacing w:after="240"/>
        <w:jc w:val="center"/>
        <w:rPr>
          <w:sz w:val="24"/>
        </w:rPr>
      </w:pPr>
      <w:bookmarkStart w:id="2" w:name="_Toc380656958"/>
      <w:r>
        <w:rPr>
          <w:sz w:val="16"/>
        </w:rPr>
        <w:br w:type="page"/>
      </w:r>
      <w:bookmarkEnd w:id="2"/>
    </w:p>
    <w:p w:rsidR="00436005" w:rsidRPr="00DC4330" w:rsidRDefault="00436005" w:rsidP="00436005">
      <w:pPr>
        <w:pStyle w:val="Titolo"/>
        <w:rPr>
          <w:sz w:val="24"/>
        </w:rPr>
      </w:pPr>
      <w:bookmarkStart w:id="3" w:name="_Toc415493113"/>
      <w:bookmarkStart w:id="4" w:name="_Toc421873579"/>
      <w:r w:rsidRPr="00DC4330">
        <w:rPr>
          <w:sz w:val="24"/>
        </w:rPr>
        <w:lastRenderedPageBreak/>
        <w:t xml:space="preserve">Annex </w:t>
      </w:r>
      <w:r w:rsidR="00866C1F" w:rsidRPr="00DC4330">
        <w:rPr>
          <w:sz w:val="24"/>
        </w:rPr>
        <w:t>1</w:t>
      </w:r>
      <w:r w:rsidRPr="00DC4330">
        <w:rPr>
          <w:sz w:val="24"/>
        </w:rPr>
        <w:t xml:space="preserve">: </w:t>
      </w:r>
      <w:r w:rsidR="003A4448">
        <w:rPr>
          <w:sz w:val="24"/>
        </w:rPr>
        <w:t>Template</w:t>
      </w:r>
      <w:r w:rsidR="003A4448" w:rsidRPr="00DC4330">
        <w:rPr>
          <w:sz w:val="24"/>
        </w:rPr>
        <w:t xml:space="preserve"> </w:t>
      </w:r>
      <w:r w:rsidR="004A6559" w:rsidRPr="00DC4330">
        <w:rPr>
          <w:sz w:val="24"/>
        </w:rPr>
        <w:t>for submi</w:t>
      </w:r>
      <w:r w:rsidR="003A4448">
        <w:rPr>
          <w:sz w:val="24"/>
        </w:rPr>
        <w:t>tting</w:t>
      </w:r>
      <w:r w:rsidR="004A6559" w:rsidRPr="00DC4330">
        <w:rPr>
          <w:sz w:val="24"/>
        </w:rPr>
        <w:t xml:space="preserve"> data </w:t>
      </w:r>
      <w:r w:rsidR="00EE71FE">
        <w:rPr>
          <w:sz w:val="24"/>
        </w:rPr>
        <w:t>for</w:t>
      </w:r>
      <w:r w:rsidR="00EE71FE" w:rsidRPr="00DC4330">
        <w:rPr>
          <w:sz w:val="24"/>
        </w:rPr>
        <w:t xml:space="preserve"> </w:t>
      </w:r>
      <w:r w:rsidR="004A6559" w:rsidRPr="00DC4330">
        <w:rPr>
          <w:sz w:val="24"/>
        </w:rPr>
        <w:t>the</w:t>
      </w:r>
      <w:r w:rsidR="00EE71FE">
        <w:rPr>
          <w:sz w:val="24"/>
        </w:rPr>
        <w:t xml:space="preserve"> consideration of the</w:t>
      </w:r>
      <w:r w:rsidR="004A6559" w:rsidRPr="00DC4330">
        <w:rPr>
          <w:sz w:val="24"/>
        </w:rPr>
        <w:t xml:space="preserve"> Commission</w:t>
      </w:r>
      <w:bookmarkEnd w:id="3"/>
      <w:bookmarkEnd w:id="4"/>
      <w:r w:rsidR="00EE71FE">
        <w:rPr>
          <w:sz w:val="24"/>
        </w:rPr>
        <w:t xml:space="preserve"> </w:t>
      </w:r>
    </w:p>
    <w:p w:rsidR="00436005" w:rsidRPr="00DC4330" w:rsidRDefault="00436005" w:rsidP="00436005">
      <w:pPr>
        <w:rPr>
          <w:sz w:val="16"/>
        </w:rPr>
      </w:pPr>
    </w:p>
    <w:p w:rsidR="00436005" w:rsidRPr="00DC4330" w:rsidRDefault="00436005" w:rsidP="00436005">
      <w:pPr>
        <w:rPr>
          <w:sz w:val="16"/>
        </w:rPr>
      </w:pPr>
    </w:p>
    <w:p w:rsidR="004A6559" w:rsidRPr="00DC4330" w:rsidRDefault="004A6559" w:rsidP="004A6559">
      <w:pPr>
        <w:rPr>
          <w:b/>
          <w:sz w:val="16"/>
          <w:u w:val="single"/>
        </w:rPr>
      </w:pPr>
      <w:r w:rsidRPr="00DC4330">
        <w:rPr>
          <w:b/>
          <w:sz w:val="16"/>
          <w:u w:val="single"/>
        </w:rPr>
        <w:t>A. Contact details:</w:t>
      </w:r>
      <w:r w:rsidRPr="00DC4330">
        <w:rPr>
          <w:b/>
          <w:bCs/>
          <w:sz w:val="16"/>
        </w:rPr>
        <w:t xml:space="preserve"> </w:t>
      </w:r>
      <w:r w:rsidR="003A4448">
        <w:rPr>
          <w:b/>
          <w:bCs/>
          <w:sz w:val="16"/>
        </w:rPr>
        <w:t xml:space="preserve">The </w:t>
      </w:r>
      <w:r w:rsidR="00CC4732" w:rsidRPr="00DC4330">
        <w:rPr>
          <w:b/>
          <w:bCs/>
          <w:sz w:val="16"/>
        </w:rPr>
        <w:t>Managing</w:t>
      </w:r>
      <w:r w:rsidRPr="00DC4330">
        <w:rPr>
          <w:b/>
          <w:bCs/>
          <w:sz w:val="16"/>
        </w:rPr>
        <w:t xml:space="preserve"> Authority</w:t>
      </w:r>
      <w:r w:rsidR="003A4448">
        <w:rPr>
          <w:b/>
          <w:bCs/>
          <w:sz w:val="16"/>
        </w:rPr>
        <w:t xml:space="preserve"> (MA)</w:t>
      </w:r>
      <w:r w:rsidRPr="00DC4330">
        <w:rPr>
          <w:b/>
          <w:bCs/>
          <w:sz w:val="16"/>
        </w:rPr>
        <w:t xml:space="preserve"> responsible for submi</w:t>
      </w:r>
      <w:r w:rsidR="003A4448">
        <w:rPr>
          <w:b/>
          <w:bCs/>
          <w:sz w:val="16"/>
        </w:rPr>
        <w:t>tting the</w:t>
      </w:r>
      <w:r w:rsidRPr="00DC4330">
        <w:rPr>
          <w:b/>
          <w:bCs/>
          <w:sz w:val="16"/>
        </w:rPr>
        <w:t xml:space="preserve"> data and for contact</w:t>
      </w:r>
      <w:r w:rsidR="003A4448">
        <w:rPr>
          <w:b/>
          <w:bCs/>
          <w:sz w:val="16"/>
        </w:rPr>
        <w:t>ing</w:t>
      </w:r>
      <w:r w:rsidRPr="00DC4330">
        <w:rPr>
          <w:b/>
          <w:bCs/>
          <w:sz w:val="16"/>
        </w:rPr>
        <w:t xml:space="preserve"> the Commission</w:t>
      </w:r>
      <w:r w:rsidR="005878C9" w:rsidRPr="00DC4330">
        <w:rPr>
          <w:b/>
          <w:bCs/>
          <w:sz w:val="16"/>
        </w:rPr>
        <w:t xml:space="preserve"> (to be filled in by the </w:t>
      </w:r>
      <w:r w:rsidR="00CC4732" w:rsidRPr="00DC4330">
        <w:rPr>
          <w:b/>
          <w:bCs/>
          <w:sz w:val="16"/>
        </w:rPr>
        <w:t>MA</w:t>
      </w:r>
      <w:r w:rsidR="005878C9" w:rsidRPr="00DC4330">
        <w:rPr>
          <w:b/>
          <w:bCs/>
          <w:sz w:val="16"/>
        </w:rPr>
        <w:t>)</w:t>
      </w:r>
    </w:p>
    <w:tbl>
      <w:tblPr>
        <w:tblW w:w="9796" w:type="dxa"/>
        <w:tblInd w:w="93" w:type="dxa"/>
        <w:tblLook w:val="0000" w:firstRow="0" w:lastRow="0" w:firstColumn="0" w:lastColumn="0" w:noHBand="0" w:noVBand="0"/>
      </w:tblPr>
      <w:tblGrid>
        <w:gridCol w:w="3559"/>
        <w:gridCol w:w="6237"/>
      </w:tblGrid>
      <w:tr w:rsidR="004A6559" w:rsidRPr="00DC4330" w:rsidTr="007B7DB8">
        <w:trPr>
          <w:trHeight w:val="300"/>
        </w:trPr>
        <w:tc>
          <w:tcPr>
            <w:tcW w:w="9796" w:type="dxa"/>
            <w:gridSpan w:val="2"/>
            <w:shd w:val="clear" w:color="auto" w:fill="auto"/>
            <w:noWrap/>
            <w:vAlign w:val="center"/>
          </w:tcPr>
          <w:p w:rsidR="004A6559" w:rsidRPr="00DC4330" w:rsidRDefault="004A6559" w:rsidP="007B7DB8">
            <w:pPr>
              <w:rPr>
                <w:b/>
                <w:sz w:val="16"/>
              </w:rPr>
            </w:pPr>
          </w:p>
        </w:tc>
      </w:tr>
      <w:tr w:rsidR="004A6559" w:rsidRPr="00DC4330" w:rsidTr="007B7DB8">
        <w:trPr>
          <w:trHeight w:val="300"/>
        </w:trPr>
        <w:tc>
          <w:tcPr>
            <w:tcW w:w="3559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6559" w:rsidRPr="00DC4330" w:rsidRDefault="004A6559" w:rsidP="007B7DB8">
            <w:pPr>
              <w:rPr>
                <w:bCs/>
                <w:sz w:val="16"/>
              </w:rPr>
            </w:pPr>
            <w:r w:rsidRPr="00DC4330">
              <w:rPr>
                <w:bCs/>
                <w:sz w:val="16"/>
              </w:rPr>
              <w:t>A.1. Name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559" w:rsidRPr="00DC4330" w:rsidRDefault="004A6559" w:rsidP="007B7DB8">
            <w:pPr>
              <w:jc w:val="center"/>
              <w:rPr>
                <w:sz w:val="16"/>
              </w:rPr>
            </w:pPr>
          </w:p>
        </w:tc>
      </w:tr>
      <w:tr w:rsidR="004A6559" w:rsidRPr="00DC4330" w:rsidTr="007B7DB8">
        <w:trPr>
          <w:trHeight w:val="300"/>
        </w:trPr>
        <w:tc>
          <w:tcPr>
            <w:tcW w:w="35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6559" w:rsidRPr="00DC4330" w:rsidRDefault="004A6559" w:rsidP="007B7DB8">
            <w:pPr>
              <w:rPr>
                <w:sz w:val="16"/>
              </w:rPr>
            </w:pPr>
            <w:r w:rsidRPr="00DC4330">
              <w:rPr>
                <w:sz w:val="16"/>
              </w:rPr>
              <w:t>A.2. Address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559" w:rsidRPr="00DC4330" w:rsidRDefault="004A6559" w:rsidP="007B7DB8">
            <w:pPr>
              <w:rPr>
                <w:sz w:val="16"/>
              </w:rPr>
            </w:pPr>
          </w:p>
        </w:tc>
      </w:tr>
      <w:tr w:rsidR="004A6559" w:rsidRPr="00DC4330" w:rsidTr="007B7DB8">
        <w:trPr>
          <w:trHeight w:val="300"/>
        </w:trPr>
        <w:tc>
          <w:tcPr>
            <w:tcW w:w="3559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6559" w:rsidRPr="00DC4330" w:rsidRDefault="004A6559" w:rsidP="007B7DB8">
            <w:pPr>
              <w:rPr>
                <w:sz w:val="16"/>
              </w:rPr>
            </w:pPr>
            <w:r w:rsidRPr="00DC4330">
              <w:rPr>
                <w:sz w:val="16"/>
              </w:rPr>
              <w:t>A.3. Name of contact person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559" w:rsidRPr="00DC4330" w:rsidRDefault="004A6559" w:rsidP="007B7DB8">
            <w:pPr>
              <w:rPr>
                <w:sz w:val="16"/>
              </w:rPr>
            </w:pPr>
          </w:p>
        </w:tc>
      </w:tr>
      <w:tr w:rsidR="004A6559" w:rsidRPr="00DC4330" w:rsidTr="007B7DB8">
        <w:trPr>
          <w:trHeight w:val="300"/>
        </w:trPr>
        <w:tc>
          <w:tcPr>
            <w:tcW w:w="35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6559" w:rsidRPr="00DC4330" w:rsidRDefault="004A6559" w:rsidP="007B7DB8">
            <w:pPr>
              <w:rPr>
                <w:sz w:val="16"/>
              </w:rPr>
            </w:pPr>
            <w:r w:rsidRPr="00DC4330">
              <w:rPr>
                <w:sz w:val="16"/>
              </w:rPr>
              <w:t>A.4. Position of contact person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559" w:rsidRPr="00DC4330" w:rsidRDefault="004A6559" w:rsidP="007B7DB8">
            <w:pPr>
              <w:jc w:val="center"/>
              <w:rPr>
                <w:sz w:val="16"/>
              </w:rPr>
            </w:pPr>
          </w:p>
        </w:tc>
      </w:tr>
      <w:tr w:rsidR="004A6559" w:rsidRPr="00DC4330" w:rsidTr="007B7DB8">
        <w:trPr>
          <w:trHeight w:val="300"/>
        </w:trPr>
        <w:tc>
          <w:tcPr>
            <w:tcW w:w="35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6559" w:rsidRPr="00DC4330" w:rsidRDefault="004A6559" w:rsidP="007B7DB8">
            <w:pPr>
              <w:rPr>
                <w:sz w:val="16"/>
              </w:rPr>
            </w:pPr>
            <w:r w:rsidRPr="00DC4330">
              <w:rPr>
                <w:sz w:val="16"/>
              </w:rPr>
              <w:t>A.5. Telephone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559" w:rsidRPr="00DC4330" w:rsidRDefault="004A6559" w:rsidP="007B7DB8">
            <w:pPr>
              <w:jc w:val="center"/>
              <w:rPr>
                <w:sz w:val="16"/>
              </w:rPr>
            </w:pPr>
          </w:p>
        </w:tc>
      </w:tr>
      <w:tr w:rsidR="004A6559" w:rsidRPr="00DC4330" w:rsidTr="007B7DB8">
        <w:trPr>
          <w:trHeight w:val="300"/>
        </w:trPr>
        <w:tc>
          <w:tcPr>
            <w:tcW w:w="35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6559" w:rsidRPr="00DC4330" w:rsidRDefault="004A6559" w:rsidP="007B7DB8">
            <w:pPr>
              <w:rPr>
                <w:sz w:val="16"/>
              </w:rPr>
            </w:pPr>
            <w:r w:rsidRPr="00DC4330">
              <w:rPr>
                <w:sz w:val="16"/>
              </w:rPr>
              <w:t>A.6. Email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559" w:rsidRPr="00DC4330" w:rsidRDefault="004A6559" w:rsidP="007B7DB8">
            <w:pPr>
              <w:jc w:val="center"/>
              <w:rPr>
                <w:sz w:val="16"/>
              </w:rPr>
            </w:pPr>
          </w:p>
        </w:tc>
      </w:tr>
    </w:tbl>
    <w:p w:rsidR="004A6559" w:rsidRPr="00DC4330" w:rsidRDefault="004A6559" w:rsidP="004A6559">
      <w:pPr>
        <w:rPr>
          <w:sz w:val="16"/>
        </w:rPr>
      </w:pPr>
    </w:p>
    <w:p w:rsidR="004A6559" w:rsidRPr="00DC4330" w:rsidRDefault="004A6559" w:rsidP="004A6559">
      <w:pPr>
        <w:rPr>
          <w:color w:val="auto"/>
          <w:sz w:val="16"/>
        </w:rPr>
      </w:pPr>
      <w:r w:rsidRPr="00DC4330">
        <w:rPr>
          <w:color w:val="auto"/>
          <w:sz w:val="16"/>
        </w:rPr>
        <w:t xml:space="preserve">The </w:t>
      </w:r>
      <w:r w:rsidR="00CC09E2">
        <w:rPr>
          <w:color w:val="auto"/>
          <w:sz w:val="16"/>
        </w:rPr>
        <w:t>authority</w:t>
      </w:r>
      <w:r w:rsidR="00CC09E2" w:rsidRPr="00DC4330">
        <w:rPr>
          <w:color w:val="auto"/>
          <w:sz w:val="16"/>
        </w:rPr>
        <w:t xml:space="preserve"> </w:t>
      </w:r>
      <w:r w:rsidR="00893033">
        <w:rPr>
          <w:color w:val="auto"/>
          <w:sz w:val="16"/>
        </w:rPr>
        <w:t>submitting</w:t>
      </w:r>
      <w:r w:rsidR="00CC09E2">
        <w:rPr>
          <w:color w:val="auto"/>
          <w:sz w:val="16"/>
        </w:rPr>
        <w:t xml:space="preserve"> the data </w:t>
      </w:r>
      <w:r w:rsidR="00893033">
        <w:rPr>
          <w:color w:val="auto"/>
          <w:sz w:val="16"/>
        </w:rPr>
        <w:t xml:space="preserve">for consideration of the Commission </w:t>
      </w:r>
      <w:r w:rsidRPr="00DC4330">
        <w:rPr>
          <w:color w:val="auto"/>
          <w:sz w:val="16"/>
        </w:rPr>
        <w:t xml:space="preserve">should </w:t>
      </w:r>
      <w:r w:rsidR="00CC09E2">
        <w:rPr>
          <w:color w:val="auto"/>
          <w:sz w:val="16"/>
        </w:rPr>
        <w:t>be the one designated under Article 123(1) CPR</w:t>
      </w:r>
      <w:r w:rsidR="00434751">
        <w:rPr>
          <w:color w:val="auto"/>
          <w:sz w:val="16"/>
        </w:rPr>
        <w:t>.</w:t>
      </w:r>
      <w:r w:rsidR="00CC4732" w:rsidRPr="00DC4330">
        <w:rPr>
          <w:color w:val="auto"/>
          <w:sz w:val="16"/>
        </w:rPr>
        <w:t xml:space="preserve"> </w:t>
      </w:r>
      <w:r w:rsidR="00434751">
        <w:rPr>
          <w:color w:val="auto"/>
          <w:sz w:val="16"/>
        </w:rPr>
        <w:t>I</w:t>
      </w:r>
      <w:r w:rsidR="00CC4732" w:rsidRPr="00DC4330">
        <w:rPr>
          <w:color w:val="auto"/>
          <w:sz w:val="16"/>
        </w:rPr>
        <w:t xml:space="preserve">f the </w:t>
      </w:r>
      <w:r w:rsidR="00C500B1" w:rsidRPr="00DC4330">
        <w:rPr>
          <w:color w:val="auto"/>
          <w:sz w:val="16"/>
        </w:rPr>
        <w:t xml:space="preserve">request </w:t>
      </w:r>
      <w:r w:rsidR="00CC4732" w:rsidRPr="00DC4330">
        <w:rPr>
          <w:color w:val="auto"/>
          <w:sz w:val="16"/>
        </w:rPr>
        <w:t>cover</w:t>
      </w:r>
      <w:r w:rsidR="00434751">
        <w:rPr>
          <w:color w:val="auto"/>
          <w:sz w:val="16"/>
        </w:rPr>
        <w:t>s</w:t>
      </w:r>
      <w:r w:rsidR="00CC4732" w:rsidRPr="00DC4330">
        <w:rPr>
          <w:color w:val="auto"/>
          <w:sz w:val="16"/>
        </w:rPr>
        <w:t xml:space="preserve"> several </w:t>
      </w:r>
      <w:r w:rsidR="004A586C">
        <w:rPr>
          <w:color w:val="auto"/>
          <w:sz w:val="16"/>
        </w:rPr>
        <w:t>operational programmes</w:t>
      </w:r>
      <w:r w:rsidR="00CC4732" w:rsidRPr="00DC4330">
        <w:rPr>
          <w:color w:val="auto"/>
          <w:sz w:val="16"/>
        </w:rPr>
        <w:t xml:space="preserve">, </w:t>
      </w:r>
      <w:r w:rsidR="00434751">
        <w:rPr>
          <w:color w:val="auto"/>
          <w:sz w:val="16"/>
        </w:rPr>
        <w:t xml:space="preserve">the </w:t>
      </w:r>
      <w:r w:rsidR="004A586C">
        <w:rPr>
          <w:color w:val="auto"/>
          <w:sz w:val="16"/>
        </w:rPr>
        <w:t>authority</w:t>
      </w:r>
      <w:r w:rsidR="004A586C" w:rsidRPr="00DC4330">
        <w:rPr>
          <w:color w:val="auto"/>
          <w:sz w:val="16"/>
        </w:rPr>
        <w:t xml:space="preserve"> </w:t>
      </w:r>
      <w:r w:rsidR="00CC4732" w:rsidRPr="00DC4330">
        <w:rPr>
          <w:color w:val="auto"/>
          <w:sz w:val="16"/>
        </w:rPr>
        <w:t xml:space="preserve">should </w:t>
      </w:r>
      <w:r w:rsidR="004A586C">
        <w:rPr>
          <w:color w:val="auto"/>
          <w:sz w:val="16"/>
        </w:rPr>
        <w:t>be entitled to act on behalf of</w:t>
      </w:r>
      <w:r w:rsidR="004A586C" w:rsidRPr="00DC4330">
        <w:rPr>
          <w:color w:val="auto"/>
          <w:sz w:val="16"/>
        </w:rPr>
        <w:t xml:space="preserve"> </w:t>
      </w:r>
      <w:r w:rsidR="00CC4732" w:rsidRPr="00DC4330">
        <w:rPr>
          <w:color w:val="auto"/>
          <w:sz w:val="16"/>
        </w:rPr>
        <w:t>all Managing Authorities</w:t>
      </w:r>
      <w:r w:rsidR="00434751">
        <w:rPr>
          <w:color w:val="auto"/>
          <w:sz w:val="16"/>
        </w:rPr>
        <w:t xml:space="preserve"> </w:t>
      </w:r>
      <w:r w:rsidR="006C4FAB">
        <w:rPr>
          <w:color w:val="auto"/>
          <w:sz w:val="16"/>
        </w:rPr>
        <w:t>involved</w:t>
      </w:r>
      <w:r w:rsidRPr="00DC4330">
        <w:rPr>
          <w:color w:val="auto"/>
          <w:sz w:val="16"/>
        </w:rPr>
        <w:t>.</w:t>
      </w:r>
    </w:p>
    <w:p w:rsidR="00E247C4" w:rsidRPr="00DC4330" w:rsidRDefault="00E247C4" w:rsidP="004A6559">
      <w:pPr>
        <w:rPr>
          <w:b/>
          <w:sz w:val="16"/>
          <w:u w:val="single"/>
        </w:rPr>
      </w:pPr>
    </w:p>
    <w:p w:rsidR="004A6559" w:rsidRPr="00DC4330" w:rsidRDefault="004A6559" w:rsidP="004A6559">
      <w:pPr>
        <w:rPr>
          <w:b/>
          <w:sz w:val="16"/>
          <w:u w:val="single"/>
        </w:rPr>
      </w:pPr>
      <w:r w:rsidRPr="00DC4330">
        <w:rPr>
          <w:b/>
          <w:sz w:val="16"/>
          <w:u w:val="single"/>
        </w:rPr>
        <w:t xml:space="preserve">B. Main elements to be included in the </w:t>
      </w:r>
      <w:r w:rsidR="00434751">
        <w:rPr>
          <w:b/>
          <w:sz w:val="16"/>
          <w:u w:val="single"/>
        </w:rPr>
        <w:t xml:space="preserve">Commission’s </w:t>
      </w:r>
      <w:r w:rsidRPr="00DC4330">
        <w:rPr>
          <w:b/>
          <w:sz w:val="16"/>
          <w:u w:val="single"/>
        </w:rPr>
        <w:t>delegated act</w:t>
      </w:r>
    </w:p>
    <w:tbl>
      <w:tblPr>
        <w:tblW w:w="9796" w:type="dxa"/>
        <w:tblInd w:w="93" w:type="dxa"/>
        <w:tblLook w:val="0000" w:firstRow="0" w:lastRow="0" w:firstColumn="0" w:lastColumn="0" w:noHBand="0" w:noVBand="0"/>
      </w:tblPr>
      <w:tblGrid>
        <w:gridCol w:w="3417"/>
        <w:gridCol w:w="6379"/>
      </w:tblGrid>
      <w:tr w:rsidR="004A6559" w:rsidRPr="00DC4330" w:rsidTr="007B7DB8">
        <w:trPr>
          <w:trHeight w:val="300"/>
        </w:trPr>
        <w:tc>
          <w:tcPr>
            <w:tcW w:w="341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6559" w:rsidRPr="00DC4330" w:rsidRDefault="004A6559" w:rsidP="007B7DB8">
            <w:pPr>
              <w:jc w:val="left"/>
              <w:rPr>
                <w:bCs/>
                <w:sz w:val="16"/>
              </w:rPr>
            </w:pPr>
            <w:r w:rsidRPr="00DC4330">
              <w:rPr>
                <w:bCs/>
                <w:sz w:val="16"/>
              </w:rPr>
              <w:t>B1. Member State: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559" w:rsidRPr="00DC4330" w:rsidRDefault="004A6559" w:rsidP="007B7DB8">
            <w:pPr>
              <w:jc w:val="center"/>
              <w:rPr>
                <w:sz w:val="16"/>
              </w:rPr>
            </w:pPr>
          </w:p>
        </w:tc>
      </w:tr>
    </w:tbl>
    <w:p w:rsidR="004A6559" w:rsidRPr="00DC4330" w:rsidRDefault="004A6559" w:rsidP="004A6559">
      <w:pPr>
        <w:jc w:val="left"/>
        <w:rPr>
          <w:sz w:val="16"/>
        </w:rPr>
      </w:pPr>
    </w:p>
    <w:p w:rsidR="00A77634" w:rsidRPr="00DC4330" w:rsidRDefault="00A77634" w:rsidP="004A6559">
      <w:pPr>
        <w:jc w:val="left"/>
        <w:rPr>
          <w:sz w:val="16"/>
        </w:rPr>
        <w:sectPr w:rsidR="00A77634" w:rsidRPr="00DC4330" w:rsidSect="001408FC">
          <w:headerReference w:type="default" r:id="rId14"/>
          <w:footerReference w:type="default" r:id="rId15"/>
          <w:pgSz w:w="11906" w:h="16838" w:code="9"/>
          <w:pgMar w:top="1417" w:right="1417" w:bottom="1417" w:left="1417" w:header="709" w:footer="709" w:gutter="0"/>
          <w:cols w:space="708"/>
          <w:titlePg/>
          <w:docGrid w:linePitch="360"/>
        </w:sectPr>
      </w:pPr>
    </w:p>
    <w:p w:rsidR="004A6559" w:rsidRPr="00DC4330" w:rsidRDefault="004A6559" w:rsidP="004A6559">
      <w:pPr>
        <w:jc w:val="left"/>
        <w:rPr>
          <w:sz w:val="16"/>
        </w:rPr>
      </w:pPr>
      <w:r w:rsidRPr="00DC4330">
        <w:rPr>
          <w:sz w:val="16"/>
        </w:rPr>
        <w:lastRenderedPageBreak/>
        <w:t>B2. Summary of the main elements included in the delegated act</w:t>
      </w:r>
      <w:r w:rsidR="00CC4732" w:rsidRPr="00DC4330">
        <w:rPr>
          <w:sz w:val="16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6"/>
        <w:gridCol w:w="824"/>
        <w:gridCol w:w="611"/>
        <w:gridCol w:w="1188"/>
        <w:gridCol w:w="1710"/>
        <w:gridCol w:w="620"/>
        <w:gridCol w:w="1119"/>
        <w:gridCol w:w="620"/>
        <w:gridCol w:w="1437"/>
        <w:gridCol w:w="1639"/>
        <w:gridCol w:w="1259"/>
        <w:gridCol w:w="1977"/>
        <w:gridCol w:w="1680"/>
      </w:tblGrid>
      <w:tr w:rsidR="00434751" w:rsidRPr="00DC4330" w:rsidTr="00493C2D">
        <w:tc>
          <w:tcPr>
            <w:tcW w:w="0" w:type="auto"/>
          </w:tcPr>
          <w:p w:rsidR="00730914" w:rsidRPr="00DC4330" w:rsidRDefault="00730914" w:rsidP="007B7DB8">
            <w:pPr>
              <w:jc w:val="center"/>
              <w:rPr>
                <w:sz w:val="16"/>
              </w:rPr>
            </w:pPr>
            <w:r w:rsidRPr="00DC4330">
              <w:rPr>
                <w:sz w:val="16"/>
              </w:rPr>
              <w:t>Operational programme</w:t>
            </w:r>
          </w:p>
        </w:tc>
        <w:tc>
          <w:tcPr>
            <w:tcW w:w="0" w:type="auto"/>
          </w:tcPr>
          <w:p w:rsidR="00730914" w:rsidRPr="00DC4330" w:rsidRDefault="00730914" w:rsidP="007B7DB8">
            <w:pPr>
              <w:jc w:val="center"/>
              <w:rPr>
                <w:sz w:val="16"/>
              </w:rPr>
            </w:pPr>
            <w:r w:rsidRPr="00DC4330">
              <w:rPr>
                <w:sz w:val="16"/>
              </w:rPr>
              <w:t>Priority axis</w:t>
            </w:r>
          </w:p>
        </w:tc>
        <w:tc>
          <w:tcPr>
            <w:tcW w:w="0" w:type="auto"/>
          </w:tcPr>
          <w:p w:rsidR="00730914" w:rsidRPr="00DC4330" w:rsidRDefault="00730914" w:rsidP="007B7DB8">
            <w:pPr>
              <w:jc w:val="center"/>
              <w:rPr>
                <w:sz w:val="16"/>
              </w:rPr>
            </w:pPr>
            <w:r w:rsidRPr="00DC4330">
              <w:rPr>
                <w:sz w:val="16"/>
              </w:rPr>
              <w:t>Fund</w:t>
            </w:r>
          </w:p>
        </w:tc>
        <w:tc>
          <w:tcPr>
            <w:tcW w:w="0" w:type="auto"/>
          </w:tcPr>
          <w:p w:rsidR="00730914" w:rsidRPr="00DC4330" w:rsidRDefault="00730914" w:rsidP="00A77634">
            <w:pPr>
              <w:jc w:val="center"/>
              <w:rPr>
                <w:sz w:val="16"/>
              </w:rPr>
            </w:pPr>
            <w:r w:rsidRPr="00DC4330">
              <w:rPr>
                <w:sz w:val="16"/>
              </w:rPr>
              <w:t xml:space="preserve">Category of region </w:t>
            </w:r>
          </w:p>
        </w:tc>
        <w:tc>
          <w:tcPr>
            <w:tcW w:w="0" w:type="auto"/>
          </w:tcPr>
          <w:p w:rsidR="00730914" w:rsidRPr="00DC4330" w:rsidRDefault="00730914" w:rsidP="006C4FAB">
            <w:pPr>
              <w:jc w:val="center"/>
              <w:rPr>
                <w:sz w:val="16"/>
              </w:rPr>
            </w:pPr>
            <w:r w:rsidRPr="00DC4330">
              <w:rPr>
                <w:sz w:val="16"/>
              </w:rPr>
              <w:t xml:space="preserve">Estimated </w:t>
            </w:r>
            <w:r w:rsidR="006C4FAB">
              <w:rPr>
                <w:sz w:val="16"/>
              </w:rPr>
              <w:t>proportion</w:t>
            </w:r>
            <w:r w:rsidR="006C4FAB" w:rsidRPr="00DC4330">
              <w:rPr>
                <w:sz w:val="16"/>
              </w:rPr>
              <w:t xml:space="preserve"> </w:t>
            </w:r>
            <w:r w:rsidRPr="00DC4330">
              <w:rPr>
                <w:sz w:val="16"/>
              </w:rPr>
              <w:t>of the total ESF financial allocation to which the SCO will be applied in % (estimate)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730914" w:rsidRPr="00DC4330" w:rsidRDefault="00730914" w:rsidP="007B7DB8">
            <w:pPr>
              <w:jc w:val="center"/>
              <w:rPr>
                <w:sz w:val="16"/>
              </w:rPr>
            </w:pPr>
            <w:r w:rsidRPr="00DC4330">
              <w:rPr>
                <w:sz w:val="16"/>
              </w:rPr>
              <w:t>Types of operation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730914" w:rsidRPr="00DC4330" w:rsidRDefault="00730914" w:rsidP="007B7DB8">
            <w:pPr>
              <w:jc w:val="center"/>
              <w:rPr>
                <w:sz w:val="16"/>
              </w:rPr>
            </w:pPr>
            <w:r w:rsidRPr="00DC4330">
              <w:rPr>
                <w:sz w:val="16"/>
              </w:rPr>
              <w:t>Corresponding indicator name</w:t>
            </w:r>
            <w:r w:rsidR="00434751">
              <w:rPr>
                <w:sz w:val="16"/>
              </w:rPr>
              <w:t>s</w:t>
            </w:r>
          </w:p>
        </w:tc>
        <w:tc>
          <w:tcPr>
            <w:tcW w:w="0" w:type="auto"/>
            <w:shd w:val="clear" w:color="auto" w:fill="auto"/>
          </w:tcPr>
          <w:p w:rsidR="00730914" w:rsidRPr="00DC4330" w:rsidRDefault="00730914" w:rsidP="007B7DB8">
            <w:pPr>
              <w:jc w:val="center"/>
              <w:rPr>
                <w:sz w:val="16"/>
              </w:rPr>
            </w:pPr>
            <w:r w:rsidRPr="00DC4330">
              <w:rPr>
                <w:sz w:val="16"/>
              </w:rPr>
              <w:t>Unit of measurement for the indicator</w:t>
            </w:r>
          </w:p>
        </w:tc>
        <w:tc>
          <w:tcPr>
            <w:tcW w:w="0" w:type="auto"/>
          </w:tcPr>
          <w:p w:rsidR="00730914" w:rsidRPr="00DC4330" w:rsidRDefault="00730914" w:rsidP="00434751">
            <w:pPr>
              <w:jc w:val="center"/>
              <w:rPr>
                <w:sz w:val="16"/>
              </w:rPr>
            </w:pPr>
            <w:r w:rsidRPr="00DC4330">
              <w:rPr>
                <w:sz w:val="16"/>
              </w:rPr>
              <w:t>Type (</w:t>
            </w:r>
            <w:r w:rsidR="00434751">
              <w:rPr>
                <w:sz w:val="16"/>
              </w:rPr>
              <w:t>standard scale</w:t>
            </w:r>
            <w:r w:rsidR="00434751" w:rsidRPr="00DC4330">
              <w:rPr>
                <w:sz w:val="16"/>
              </w:rPr>
              <w:t xml:space="preserve"> of unit costs </w:t>
            </w:r>
            <w:r w:rsidR="00434751">
              <w:rPr>
                <w:sz w:val="16"/>
              </w:rPr>
              <w:t>or</w:t>
            </w:r>
            <w:r w:rsidR="00434751" w:rsidRPr="00DC4330">
              <w:rPr>
                <w:sz w:val="16"/>
              </w:rPr>
              <w:t xml:space="preserve"> </w:t>
            </w:r>
            <w:r w:rsidRPr="00DC4330">
              <w:rPr>
                <w:sz w:val="16"/>
              </w:rPr>
              <w:t>lump sum)</w:t>
            </w:r>
          </w:p>
        </w:tc>
        <w:tc>
          <w:tcPr>
            <w:tcW w:w="0" w:type="auto"/>
          </w:tcPr>
          <w:p w:rsidR="00730914" w:rsidRPr="00DC4330" w:rsidRDefault="00730914" w:rsidP="00434751">
            <w:pPr>
              <w:jc w:val="center"/>
              <w:rPr>
                <w:sz w:val="16"/>
              </w:rPr>
            </w:pPr>
            <w:r w:rsidRPr="00DC4330">
              <w:rPr>
                <w:sz w:val="16"/>
              </w:rPr>
              <w:t>Free field (if applicable</w:t>
            </w:r>
            <w:r w:rsidR="00434751">
              <w:rPr>
                <w:sz w:val="16"/>
              </w:rPr>
              <w:t>,</w:t>
            </w:r>
            <w:r w:rsidRPr="00DC4330">
              <w:rPr>
                <w:sz w:val="16"/>
              </w:rPr>
              <w:t xml:space="preserve"> </w:t>
            </w:r>
            <w:r w:rsidR="00434751">
              <w:rPr>
                <w:sz w:val="16"/>
              </w:rPr>
              <w:t>description of the standard scale</w:t>
            </w:r>
            <w:r w:rsidR="00434751" w:rsidRPr="00DC4330">
              <w:rPr>
                <w:sz w:val="16"/>
              </w:rPr>
              <w:t xml:space="preserve"> of unit costs </w:t>
            </w:r>
            <w:r w:rsidR="00434751">
              <w:rPr>
                <w:sz w:val="16"/>
              </w:rPr>
              <w:t>or</w:t>
            </w:r>
            <w:r w:rsidR="00434751" w:rsidRPr="00DC4330">
              <w:rPr>
                <w:sz w:val="16"/>
              </w:rPr>
              <w:t xml:space="preserve"> </w:t>
            </w:r>
            <w:r w:rsidRPr="00DC4330">
              <w:rPr>
                <w:sz w:val="16"/>
              </w:rPr>
              <w:t xml:space="preserve">lump sum, </w:t>
            </w:r>
            <w:r w:rsidR="00434751">
              <w:rPr>
                <w:sz w:val="16"/>
              </w:rPr>
              <w:t xml:space="preserve">and the formula for calculating it </w:t>
            </w:r>
            <w:r w:rsidRPr="00DC4330">
              <w:rPr>
                <w:sz w:val="16"/>
              </w:rPr>
              <w:t xml:space="preserve">if </w:t>
            </w:r>
            <w:r w:rsidR="00434751">
              <w:rPr>
                <w:sz w:val="16"/>
              </w:rPr>
              <w:t>it</w:t>
            </w:r>
            <w:r w:rsidRPr="00DC4330">
              <w:rPr>
                <w:sz w:val="16"/>
              </w:rPr>
              <w:t xml:space="preserve"> is not a set value)</w:t>
            </w:r>
          </w:p>
        </w:tc>
        <w:tc>
          <w:tcPr>
            <w:tcW w:w="0" w:type="auto"/>
            <w:shd w:val="clear" w:color="auto" w:fill="auto"/>
          </w:tcPr>
          <w:p w:rsidR="00730914" w:rsidRPr="00DC4330" w:rsidRDefault="00730914" w:rsidP="007B7DB8">
            <w:pPr>
              <w:jc w:val="center"/>
              <w:rPr>
                <w:sz w:val="16"/>
              </w:rPr>
            </w:pPr>
            <w:r w:rsidRPr="00DC4330">
              <w:rPr>
                <w:sz w:val="16"/>
              </w:rPr>
              <w:t xml:space="preserve">Corresponding </w:t>
            </w:r>
            <w:r w:rsidR="00434751">
              <w:rPr>
                <w:sz w:val="16"/>
              </w:rPr>
              <w:t>standard scales</w:t>
            </w:r>
            <w:r w:rsidR="00434751" w:rsidRPr="00DC4330">
              <w:rPr>
                <w:sz w:val="16"/>
              </w:rPr>
              <w:t xml:space="preserve"> of unit costs </w:t>
            </w:r>
            <w:r w:rsidRPr="00DC4330">
              <w:rPr>
                <w:sz w:val="16"/>
              </w:rPr>
              <w:t>or lump sums</w:t>
            </w:r>
          </w:p>
          <w:p w:rsidR="00730914" w:rsidRPr="00DC4330" w:rsidRDefault="00730914" w:rsidP="00DC4330">
            <w:pPr>
              <w:jc w:val="center"/>
              <w:rPr>
                <w:sz w:val="16"/>
              </w:rPr>
            </w:pPr>
            <w:r w:rsidRPr="00DC4330">
              <w:rPr>
                <w:sz w:val="16"/>
              </w:rPr>
              <w:t>(in national currency)</w:t>
            </w:r>
          </w:p>
        </w:tc>
      </w:tr>
      <w:tr w:rsidR="00704B73" w:rsidRPr="00DC4330" w:rsidTr="00493C2D">
        <w:tc>
          <w:tcPr>
            <w:tcW w:w="0" w:type="auto"/>
          </w:tcPr>
          <w:p w:rsidR="00730914" w:rsidRPr="00DC4330" w:rsidRDefault="00730914" w:rsidP="007B7DB8">
            <w:pPr>
              <w:jc w:val="center"/>
              <w:rPr>
                <w:sz w:val="16"/>
              </w:rPr>
            </w:pPr>
          </w:p>
        </w:tc>
        <w:tc>
          <w:tcPr>
            <w:tcW w:w="0" w:type="auto"/>
          </w:tcPr>
          <w:p w:rsidR="00730914" w:rsidRPr="00DC4330" w:rsidRDefault="00730914" w:rsidP="007B7DB8">
            <w:pPr>
              <w:jc w:val="center"/>
              <w:rPr>
                <w:color w:val="7F7F7F"/>
                <w:sz w:val="16"/>
              </w:rPr>
            </w:pPr>
          </w:p>
        </w:tc>
        <w:tc>
          <w:tcPr>
            <w:tcW w:w="0" w:type="auto"/>
          </w:tcPr>
          <w:p w:rsidR="00730914" w:rsidRPr="00DC4330" w:rsidRDefault="00730914" w:rsidP="007B7DB8">
            <w:pPr>
              <w:jc w:val="center"/>
              <w:rPr>
                <w:color w:val="7F7F7F"/>
                <w:sz w:val="16"/>
              </w:rPr>
            </w:pPr>
          </w:p>
        </w:tc>
        <w:tc>
          <w:tcPr>
            <w:tcW w:w="0" w:type="auto"/>
          </w:tcPr>
          <w:p w:rsidR="00730914" w:rsidRPr="00DC4330" w:rsidRDefault="00730914" w:rsidP="007B7DB8">
            <w:pPr>
              <w:jc w:val="center"/>
              <w:rPr>
                <w:color w:val="7F7F7F"/>
                <w:sz w:val="16"/>
              </w:rPr>
            </w:pPr>
          </w:p>
        </w:tc>
        <w:tc>
          <w:tcPr>
            <w:tcW w:w="0" w:type="auto"/>
          </w:tcPr>
          <w:p w:rsidR="00730914" w:rsidRPr="00DC4330" w:rsidRDefault="00730914" w:rsidP="007B7DB8">
            <w:pPr>
              <w:jc w:val="center"/>
              <w:rPr>
                <w:color w:val="7F7F7F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730914" w:rsidRPr="00DC4330" w:rsidRDefault="00730914" w:rsidP="007B7DB8">
            <w:pPr>
              <w:jc w:val="center"/>
              <w:rPr>
                <w:sz w:val="16"/>
              </w:rPr>
            </w:pPr>
            <w:r w:rsidRPr="00DC4330">
              <w:rPr>
                <w:sz w:val="16"/>
              </w:rPr>
              <w:t>Code</w:t>
            </w:r>
          </w:p>
        </w:tc>
        <w:tc>
          <w:tcPr>
            <w:tcW w:w="0" w:type="auto"/>
          </w:tcPr>
          <w:p w:rsidR="00730914" w:rsidRPr="00DC4330" w:rsidRDefault="00730914" w:rsidP="007B7DB8">
            <w:pPr>
              <w:jc w:val="center"/>
              <w:rPr>
                <w:sz w:val="16"/>
              </w:rPr>
            </w:pPr>
            <w:r w:rsidRPr="00DC4330">
              <w:rPr>
                <w:sz w:val="16"/>
              </w:rPr>
              <w:t>Description</w:t>
            </w:r>
          </w:p>
        </w:tc>
        <w:tc>
          <w:tcPr>
            <w:tcW w:w="0" w:type="auto"/>
            <w:shd w:val="clear" w:color="auto" w:fill="auto"/>
          </w:tcPr>
          <w:p w:rsidR="00730914" w:rsidRPr="00DC4330" w:rsidRDefault="00730914" w:rsidP="007B7DB8">
            <w:pPr>
              <w:jc w:val="center"/>
              <w:rPr>
                <w:sz w:val="16"/>
              </w:rPr>
            </w:pPr>
            <w:r w:rsidRPr="00DC4330">
              <w:rPr>
                <w:sz w:val="16"/>
              </w:rPr>
              <w:t xml:space="preserve">Code </w:t>
            </w:r>
          </w:p>
        </w:tc>
        <w:tc>
          <w:tcPr>
            <w:tcW w:w="0" w:type="auto"/>
          </w:tcPr>
          <w:p w:rsidR="00730914" w:rsidRPr="00DC4330" w:rsidRDefault="00730914" w:rsidP="007B7DB8">
            <w:pPr>
              <w:jc w:val="center"/>
              <w:rPr>
                <w:sz w:val="16"/>
              </w:rPr>
            </w:pPr>
            <w:r w:rsidRPr="00DC4330">
              <w:rPr>
                <w:sz w:val="16"/>
              </w:rPr>
              <w:t>Description</w:t>
            </w:r>
          </w:p>
        </w:tc>
        <w:tc>
          <w:tcPr>
            <w:tcW w:w="0" w:type="auto"/>
            <w:shd w:val="clear" w:color="auto" w:fill="auto"/>
          </w:tcPr>
          <w:p w:rsidR="00730914" w:rsidRPr="00DC4330" w:rsidRDefault="00730914" w:rsidP="007B7DB8">
            <w:pPr>
              <w:jc w:val="center"/>
              <w:rPr>
                <w:sz w:val="16"/>
              </w:rPr>
            </w:pPr>
          </w:p>
        </w:tc>
        <w:tc>
          <w:tcPr>
            <w:tcW w:w="0" w:type="auto"/>
          </w:tcPr>
          <w:p w:rsidR="00730914" w:rsidRPr="00DC4330" w:rsidRDefault="00730914" w:rsidP="007B7DB8">
            <w:pPr>
              <w:jc w:val="center"/>
              <w:rPr>
                <w:sz w:val="16"/>
              </w:rPr>
            </w:pPr>
          </w:p>
        </w:tc>
        <w:tc>
          <w:tcPr>
            <w:tcW w:w="0" w:type="auto"/>
          </w:tcPr>
          <w:p w:rsidR="00730914" w:rsidRPr="00DC4330" w:rsidRDefault="00730914" w:rsidP="007B7DB8">
            <w:pPr>
              <w:jc w:val="center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730914" w:rsidRPr="00DC4330" w:rsidRDefault="00730914" w:rsidP="007B7DB8">
            <w:pPr>
              <w:jc w:val="center"/>
              <w:rPr>
                <w:sz w:val="16"/>
              </w:rPr>
            </w:pPr>
          </w:p>
        </w:tc>
      </w:tr>
      <w:tr w:rsidR="00704B73" w:rsidRPr="00DC4330" w:rsidTr="00493C2D">
        <w:tc>
          <w:tcPr>
            <w:tcW w:w="0" w:type="auto"/>
          </w:tcPr>
          <w:p w:rsidR="00730914" w:rsidRPr="00DC4330" w:rsidRDefault="00A50773" w:rsidP="007B7DB8">
            <w:pPr>
              <w:jc w:val="center"/>
              <w:rPr>
                <w:b/>
                <w:i/>
                <w:color w:val="7F7F7F"/>
                <w:sz w:val="16"/>
              </w:rPr>
            </w:pPr>
            <w:r w:rsidRPr="00DC4330">
              <w:rPr>
                <w:b/>
                <w:i/>
                <w:color w:val="7F7F7F"/>
                <w:sz w:val="16"/>
              </w:rPr>
              <w:t>CCI code</w:t>
            </w:r>
          </w:p>
        </w:tc>
        <w:tc>
          <w:tcPr>
            <w:tcW w:w="0" w:type="auto"/>
          </w:tcPr>
          <w:p w:rsidR="00730914" w:rsidRPr="00DC4330" w:rsidRDefault="00A50773" w:rsidP="007B7DB8">
            <w:pPr>
              <w:jc w:val="center"/>
              <w:rPr>
                <w:b/>
                <w:i/>
                <w:color w:val="7F7F7F"/>
                <w:sz w:val="16"/>
              </w:rPr>
            </w:pPr>
            <w:r w:rsidRPr="00DC4330">
              <w:rPr>
                <w:b/>
                <w:i/>
                <w:color w:val="7F7F7F"/>
                <w:sz w:val="16"/>
              </w:rPr>
              <w:t>1</w:t>
            </w:r>
          </w:p>
        </w:tc>
        <w:tc>
          <w:tcPr>
            <w:tcW w:w="0" w:type="auto"/>
          </w:tcPr>
          <w:p w:rsidR="00730914" w:rsidRPr="00DC4330" w:rsidRDefault="00A50773" w:rsidP="007B7DB8">
            <w:pPr>
              <w:jc w:val="center"/>
              <w:rPr>
                <w:b/>
                <w:i/>
                <w:color w:val="7F7F7F"/>
                <w:sz w:val="16"/>
              </w:rPr>
            </w:pPr>
            <w:r w:rsidRPr="00DC4330">
              <w:rPr>
                <w:b/>
                <w:i/>
                <w:color w:val="7F7F7F"/>
                <w:sz w:val="16"/>
              </w:rPr>
              <w:t>IEJ</w:t>
            </w:r>
          </w:p>
          <w:p w:rsidR="00A50773" w:rsidRPr="00DC4330" w:rsidRDefault="00A50773" w:rsidP="007B7DB8">
            <w:pPr>
              <w:jc w:val="center"/>
              <w:rPr>
                <w:b/>
                <w:i/>
                <w:color w:val="7F7F7F"/>
                <w:sz w:val="16"/>
              </w:rPr>
            </w:pPr>
            <w:r w:rsidRPr="00DC4330">
              <w:rPr>
                <w:b/>
                <w:i/>
                <w:color w:val="7F7F7F"/>
                <w:sz w:val="16"/>
              </w:rPr>
              <w:t>ESF</w:t>
            </w:r>
          </w:p>
        </w:tc>
        <w:tc>
          <w:tcPr>
            <w:tcW w:w="0" w:type="auto"/>
          </w:tcPr>
          <w:p w:rsidR="00730914" w:rsidRPr="00DC4330" w:rsidRDefault="00A50773" w:rsidP="007B7DB8">
            <w:pPr>
              <w:jc w:val="center"/>
              <w:rPr>
                <w:b/>
                <w:i/>
                <w:color w:val="7F7F7F"/>
                <w:sz w:val="16"/>
              </w:rPr>
            </w:pPr>
            <w:r w:rsidRPr="00DC4330">
              <w:rPr>
                <w:b/>
                <w:i/>
                <w:color w:val="7F7F7F"/>
                <w:sz w:val="16"/>
              </w:rPr>
              <w:t xml:space="preserve">Less </w:t>
            </w:r>
            <w:r w:rsidR="001A7C46" w:rsidRPr="00DC4330">
              <w:rPr>
                <w:b/>
                <w:i/>
                <w:color w:val="7F7F7F"/>
                <w:sz w:val="16"/>
              </w:rPr>
              <w:t>developed</w:t>
            </w:r>
          </w:p>
        </w:tc>
        <w:tc>
          <w:tcPr>
            <w:tcW w:w="0" w:type="auto"/>
          </w:tcPr>
          <w:p w:rsidR="00730914" w:rsidRPr="00DC4330" w:rsidRDefault="00A50773" w:rsidP="007B7DB8">
            <w:pPr>
              <w:jc w:val="center"/>
              <w:rPr>
                <w:b/>
                <w:i/>
                <w:color w:val="7F7F7F"/>
                <w:sz w:val="16"/>
              </w:rPr>
            </w:pPr>
            <w:r w:rsidRPr="00DC4330">
              <w:rPr>
                <w:b/>
                <w:i/>
                <w:color w:val="7F7F7F"/>
                <w:sz w:val="16"/>
              </w:rPr>
              <w:t>20</w:t>
            </w:r>
            <w:r w:rsidR="00DC4330" w:rsidRPr="00DC4330">
              <w:rPr>
                <w:rFonts w:ascii="Arial" w:hAnsi="Arial" w:cs="Arial"/>
                <w:b/>
                <w:i/>
                <w:color w:val="7F7F7F"/>
                <w:w w:val="50"/>
                <w:sz w:val="16"/>
              </w:rPr>
              <w:t> </w:t>
            </w:r>
            <w:r w:rsidRPr="00DC4330">
              <w:rPr>
                <w:b/>
                <w:i/>
                <w:color w:val="7F7F7F"/>
                <w:sz w:val="16"/>
              </w:rPr>
              <w:t>%</w:t>
            </w:r>
          </w:p>
        </w:tc>
        <w:tc>
          <w:tcPr>
            <w:tcW w:w="0" w:type="auto"/>
            <w:shd w:val="clear" w:color="auto" w:fill="auto"/>
          </w:tcPr>
          <w:p w:rsidR="00730914" w:rsidRPr="00DC4330" w:rsidRDefault="00730914" w:rsidP="007B7DB8">
            <w:pPr>
              <w:jc w:val="center"/>
              <w:rPr>
                <w:i/>
                <w:color w:val="7F7F7F"/>
                <w:sz w:val="16"/>
              </w:rPr>
            </w:pPr>
            <w:r w:rsidRPr="00DC4330">
              <w:rPr>
                <w:b/>
                <w:i/>
                <w:color w:val="7F7F7F"/>
                <w:sz w:val="16"/>
              </w:rPr>
              <w:t>1</w:t>
            </w:r>
          </w:p>
        </w:tc>
        <w:tc>
          <w:tcPr>
            <w:tcW w:w="0" w:type="auto"/>
          </w:tcPr>
          <w:p w:rsidR="00730914" w:rsidRPr="00DC4330" w:rsidRDefault="00704B73" w:rsidP="007B7DB8">
            <w:pPr>
              <w:jc w:val="center"/>
              <w:rPr>
                <w:i/>
                <w:color w:val="7F7F7F"/>
                <w:sz w:val="16"/>
              </w:rPr>
            </w:pPr>
            <w:r>
              <w:rPr>
                <w:i/>
                <w:color w:val="7F7F7F"/>
                <w:sz w:val="16"/>
              </w:rPr>
              <w:t>IT</w:t>
            </w:r>
            <w:r w:rsidRPr="00DC4330">
              <w:rPr>
                <w:i/>
                <w:color w:val="7F7F7F"/>
                <w:sz w:val="16"/>
              </w:rPr>
              <w:t xml:space="preserve"> </w:t>
            </w:r>
            <w:r w:rsidR="00730914" w:rsidRPr="00DC4330">
              <w:rPr>
                <w:i/>
                <w:color w:val="7F7F7F"/>
                <w:sz w:val="16"/>
              </w:rPr>
              <w:t>training</w:t>
            </w:r>
          </w:p>
        </w:tc>
        <w:tc>
          <w:tcPr>
            <w:tcW w:w="0" w:type="auto"/>
            <w:shd w:val="clear" w:color="auto" w:fill="auto"/>
          </w:tcPr>
          <w:p w:rsidR="00730914" w:rsidRPr="00DC4330" w:rsidRDefault="00730914" w:rsidP="007B7DB8">
            <w:pPr>
              <w:jc w:val="center"/>
              <w:rPr>
                <w:i/>
                <w:color w:val="7F7F7F"/>
                <w:sz w:val="16"/>
              </w:rPr>
            </w:pPr>
            <w:r w:rsidRPr="00DC4330">
              <w:rPr>
                <w:i/>
                <w:color w:val="7F7F7F"/>
                <w:sz w:val="16"/>
              </w:rPr>
              <w:t>1.1</w:t>
            </w:r>
          </w:p>
        </w:tc>
        <w:tc>
          <w:tcPr>
            <w:tcW w:w="0" w:type="auto"/>
          </w:tcPr>
          <w:p w:rsidR="00730914" w:rsidRPr="00DC4330" w:rsidRDefault="00730914" w:rsidP="00704B73">
            <w:pPr>
              <w:jc w:val="center"/>
              <w:rPr>
                <w:i/>
                <w:color w:val="7F7F7F"/>
                <w:sz w:val="16"/>
              </w:rPr>
            </w:pPr>
            <w:r w:rsidRPr="00DC4330">
              <w:rPr>
                <w:i/>
                <w:color w:val="7F7F7F"/>
                <w:sz w:val="16"/>
              </w:rPr>
              <w:t>Number of participants</w:t>
            </w:r>
            <w:r w:rsidR="00704B73">
              <w:rPr>
                <w:i/>
                <w:color w:val="7F7F7F"/>
                <w:sz w:val="16"/>
              </w:rPr>
              <w:t xml:space="preserve"> who</w:t>
            </w:r>
            <w:r w:rsidRPr="00DC4330">
              <w:rPr>
                <w:i/>
                <w:color w:val="7F7F7F"/>
                <w:sz w:val="16"/>
              </w:rPr>
              <w:t xml:space="preserve"> </w:t>
            </w:r>
            <w:r w:rsidR="00DB17A2" w:rsidRPr="00DC4330">
              <w:rPr>
                <w:i/>
                <w:color w:val="7F7F7F"/>
                <w:sz w:val="16"/>
              </w:rPr>
              <w:t>comple</w:t>
            </w:r>
            <w:r w:rsidR="00704B73">
              <w:rPr>
                <w:i/>
                <w:color w:val="7F7F7F"/>
                <w:sz w:val="16"/>
              </w:rPr>
              <w:t>te</w:t>
            </w:r>
            <w:r w:rsidR="00DB17A2" w:rsidRPr="00DC4330">
              <w:rPr>
                <w:i/>
                <w:color w:val="7F7F7F"/>
                <w:sz w:val="16"/>
              </w:rPr>
              <w:t xml:space="preserve"> </w:t>
            </w:r>
            <w:r w:rsidR="00704B73">
              <w:rPr>
                <w:i/>
                <w:color w:val="7F7F7F"/>
                <w:sz w:val="16"/>
              </w:rPr>
              <w:t>the IT</w:t>
            </w:r>
            <w:r w:rsidRPr="00DC4330">
              <w:rPr>
                <w:i/>
                <w:color w:val="7F7F7F"/>
                <w:sz w:val="16"/>
              </w:rPr>
              <w:t xml:space="preserve"> training</w:t>
            </w:r>
          </w:p>
        </w:tc>
        <w:tc>
          <w:tcPr>
            <w:tcW w:w="0" w:type="auto"/>
            <w:shd w:val="clear" w:color="auto" w:fill="auto"/>
          </w:tcPr>
          <w:p w:rsidR="00730914" w:rsidRPr="00DC4330" w:rsidRDefault="00730914" w:rsidP="00704B73">
            <w:pPr>
              <w:jc w:val="center"/>
              <w:rPr>
                <w:i/>
                <w:color w:val="7F7F7F"/>
                <w:sz w:val="16"/>
              </w:rPr>
            </w:pPr>
            <w:r w:rsidRPr="00DC4330">
              <w:rPr>
                <w:i/>
                <w:color w:val="7F7F7F"/>
                <w:sz w:val="16"/>
              </w:rPr>
              <w:t>Number of participants</w:t>
            </w:r>
            <w:r w:rsidR="00DB17A2" w:rsidRPr="00DC4330">
              <w:rPr>
                <w:i/>
                <w:color w:val="7F7F7F"/>
                <w:sz w:val="16"/>
              </w:rPr>
              <w:t xml:space="preserve"> who </w:t>
            </w:r>
            <w:r w:rsidR="00704B73">
              <w:rPr>
                <w:i/>
                <w:color w:val="7F7F7F"/>
                <w:sz w:val="16"/>
              </w:rPr>
              <w:t>received</w:t>
            </w:r>
            <w:r w:rsidR="00704B73" w:rsidRPr="00DC4330">
              <w:rPr>
                <w:i/>
                <w:color w:val="7F7F7F"/>
                <w:sz w:val="16"/>
              </w:rPr>
              <w:t xml:space="preserve"> </w:t>
            </w:r>
            <w:r w:rsidR="00DB17A2" w:rsidRPr="00DC4330">
              <w:rPr>
                <w:i/>
                <w:color w:val="7F7F7F"/>
                <w:sz w:val="16"/>
              </w:rPr>
              <w:t>a training certification</w:t>
            </w:r>
            <w:r w:rsidRPr="00DC4330">
              <w:rPr>
                <w:i/>
                <w:color w:val="7F7F7F"/>
                <w:sz w:val="16"/>
              </w:rPr>
              <w:t xml:space="preserve"> </w:t>
            </w:r>
          </w:p>
        </w:tc>
        <w:tc>
          <w:tcPr>
            <w:tcW w:w="0" w:type="auto"/>
          </w:tcPr>
          <w:p w:rsidR="00730914" w:rsidRPr="00DC4330" w:rsidRDefault="00704B73" w:rsidP="00704B73">
            <w:pPr>
              <w:jc w:val="center"/>
              <w:rPr>
                <w:i/>
                <w:color w:val="7F7F7F"/>
                <w:sz w:val="16"/>
              </w:rPr>
            </w:pPr>
            <w:r>
              <w:rPr>
                <w:sz w:val="16"/>
              </w:rPr>
              <w:t>standard scale</w:t>
            </w:r>
            <w:r w:rsidRPr="00DC4330">
              <w:rPr>
                <w:sz w:val="16"/>
              </w:rPr>
              <w:t xml:space="preserve"> of unit costs</w:t>
            </w:r>
          </w:p>
        </w:tc>
        <w:tc>
          <w:tcPr>
            <w:tcW w:w="0" w:type="auto"/>
          </w:tcPr>
          <w:p w:rsidR="00730914" w:rsidRPr="00DC4330" w:rsidRDefault="00730914" w:rsidP="007B7DB8">
            <w:pPr>
              <w:jc w:val="center"/>
              <w:rPr>
                <w:i/>
                <w:color w:val="7F7F7F"/>
                <w:sz w:val="16"/>
              </w:rPr>
            </w:pPr>
            <w:r w:rsidRPr="00DC4330">
              <w:rPr>
                <w:i/>
                <w:color w:val="7F7F7F"/>
                <w:sz w:val="16"/>
              </w:rPr>
              <w:t>Region 1</w:t>
            </w:r>
          </w:p>
        </w:tc>
        <w:tc>
          <w:tcPr>
            <w:tcW w:w="0" w:type="auto"/>
            <w:shd w:val="clear" w:color="auto" w:fill="auto"/>
          </w:tcPr>
          <w:p w:rsidR="00730914" w:rsidRPr="00DC4330" w:rsidRDefault="00730914" w:rsidP="0000000C">
            <w:pPr>
              <w:jc w:val="center"/>
              <w:rPr>
                <w:i/>
                <w:color w:val="7F7F7F"/>
                <w:sz w:val="16"/>
              </w:rPr>
            </w:pPr>
            <w:r w:rsidRPr="00DC4330">
              <w:rPr>
                <w:i/>
                <w:color w:val="7F7F7F"/>
                <w:sz w:val="16"/>
              </w:rPr>
              <w:t>10</w:t>
            </w:r>
            <w:r w:rsidR="00DB17A2" w:rsidRPr="00DC4330">
              <w:rPr>
                <w:i/>
                <w:color w:val="7F7F7F"/>
                <w:sz w:val="16"/>
              </w:rPr>
              <w:t>0</w:t>
            </w:r>
          </w:p>
        </w:tc>
      </w:tr>
      <w:tr w:rsidR="00704B73" w:rsidRPr="00DC4330" w:rsidTr="00493C2D">
        <w:tc>
          <w:tcPr>
            <w:tcW w:w="0" w:type="auto"/>
          </w:tcPr>
          <w:p w:rsidR="00A50773" w:rsidRPr="00DC4330" w:rsidRDefault="00A50773" w:rsidP="006B33AF">
            <w:pPr>
              <w:jc w:val="center"/>
              <w:rPr>
                <w:b/>
                <w:i/>
                <w:color w:val="7F7F7F"/>
                <w:sz w:val="16"/>
              </w:rPr>
            </w:pPr>
            <w:r w:rsidRPr="00DC4330">
              <w:rPr>
                <w:b/>
                <w:i/>
                <w:color w:val="7F7F7F"/>
                <w:sz w:val="16"/>
              </w:rPr>
              <w:t>CCI code</w:t>
            </w:r>
          </w:p>
        </w:tc>
        <w:tc>
          <w:tcPr>
            <w:tcW w:w="0" w:type="auto"/>
          </w:tcPr>
          <w:p w:rsidR="00A50773" w:rsidRPr="00DC4330" w:rsidRDefault="00A50773" w:rsidP="006B33AF">
            <w:pPr>
              <w:jc w:val="center"/>
              <w:rPr>
                <w:b/>
                <w:i/>
                <w:color w:val="7F7F7F"/>
                <w:sz w:val="16"/>
              </w:rPr>
            </w:pPr>
            <w:r w:rsidRPr="00DC4330">
              <w:rPr>
                <w:b/>
                <w:i/>
                <w:color w:val="7F7F7F"/>
                <w:sz w:val="16"/>
              </w:rPr>
              <w:t>2</w:t>
            </w:r>
          </w:p>
        </w:tc>
        <w:tc>
          <w:tcPr>
            <w:tcW w:w="0" w:type="auto"/>
          </w:tcPr>
          <w:p w:rsidR="00A50773" w:rsidRPr="00DC4330" w:rsidRDefault="00A50773" w:rsidP="006B33AF">
            <w:pPr>
              <w:jc w:val="center"/>
              <w:rPr>
                <w:b/>
                <w:i/>
                <w:color w:val="7F7F7F"/>
                <w:sz w:val="16"/>
              </w:rPr>
            </w:pPr>
            <w:r w:rsidRPr="00DC4330">
              <w:rPr>
                <w:b/>
                <w:i/>
                <w:color w:val="7F7F7F"/>
                <w:sz w:val="16"/>
              </w:rPr>
              <w:t>ESF</w:t>
            </w:r>
          </w:p>
        </w:tc>
        <w:tc>
          <w:tcPr>
            <w:tcW w:w="0" w:type="auto"/>
          </w:tcPr>
          <w:p w:rsidR="00A50773" w:rsidRPr="00DC4330" w:rsidRDefault="00A50773" w:rsidP="006B33AF">
            <w:pPr>
              <w:jc w:val="center"/>
              <w:rPr>
                <w:b/>
                <w:i/>
                <w:color w:val="7F7F7F"/>
                <w:sz w:val="16"/>
              </w:rPr>
            </w:pPr>
            <w:r w:rsidRPr="00DC4330">
              <w:rPr>
                <w:b/>
                <w:i/>
                <w:color w:val="7F7F7F"/>
                <w:sz w:val="16"/>
              </w:rPr>
              <w:t xml:space="preserve">More </w:t>
            </w:r>
            <w:r w:rsidR="001A7C46" w:rsidRPr="00DC4330">
              <w:rPr>
                <w:b/>
                <w:i/>
                <w:color w:val="7F7F7F"/>
                <w:sz w:val="16"/>
              </w:rPr>
              <w:t>developed</w:t>
            </w:r>
          </w:p>
        </w:tc>
        <w:tc>
          <w:tcPr>
            <w:tcW w:w="0" w:type="auto"/>
          </w:tcPr>
          <w:p w:rsidR="00A50773" w:rsidRPr="00DC4330" w:rsidRDefault="00A50773" w:rsidP="006B33AF">
            <w:pPr>
              <w:jc w:val="center"/>
              <w:rPr>
                <w:b/>
                <w:i/>
                <w:color w:val="7F7F7F"/>
                <w:sz w:val="16"/>
              </w:rPr>
            </w:pPr>
            <w:r w:rsidRPr="00DC4330">
              <w:rPr>
                <w:b/>
                <w:i/>
                <w:color w:val="7F7F7F"/>
                <w:sz w:val="16"/>
              </w:rPr>
              <w:t>15</w:t>
            </w:r>
            <w:r w:rsidR="00DC4330" w:rsidRPr="00DC4330">
              <w:rPr>
                <w:rFonts w:ascii="Arial" w:hAnsi="Arial" w:cs="Arial"/>
                <w:b/>
                <w:i/>
                <w:color w:val="7F7F7F"/>
                <w:w w:val="50"/>
                <w:sz w:val="16"/>
              </w:rPr>
              <w:t> </w:t>
            </w:r>
            <w:r w:rsidRPr="00DC4330">
              <w:rPr>
                <w:b/>
                <w:i/>
                <w:color w:val="7F7F7F"/>
                <w:sz w:val="16"/>
              </w:rPr>
              <w:t>%</w:t>
            </w:r>
          </w:p>
        </w:tc>
        <w:tc>
          <w:tcPr>
            <w:tcW w:w="0" w:type="auto"/>
            <w:shd w:val="clear" w:color="auto" w:fill="auto"/>
          </w:tcPr>
          <w:p w:rsidR="00A50773" w:rsidRPr="00DC4330" w:rsidRDefault="00A50773" w:rsidP="006B33AF">
            <w:pPr>
              <w:jc w:val="center"/>
              <w:rPr>
                <w:i/>
                <w:color w:val="7F7F7F"/>
                <w:sz w:val="16"/>
              </w:rPr>
            </w:pPr>
            <w:r w:rsidRPr="00DC4330">
              <w:rPr>
                <w:b/>
                <w:i/>
                <w:color w:val="7F7F7F"/>
                <w:sz w:val="16"/>
              </w:rPr>
              <w:t>1</w:t>
            </w:r>
          </w:p>
        </w:tc>
        <w:tc>
          <w:tcPr>
            <w:tcW w:w="0" w:type="auto"/>
          </w:tcPr>
          <w:p w:rsidR="00A50773" w:rsidRPr="00DC4330" w:rsidRDefault="00704B73" w:rsidP="006B33AF">
            <w:pPr>
              <w:jc w:val="center"/>
              <w:rPr>
                <w:i/>
                <w:color w:val="7F7F7F"/>
                <w:sz w:val="16"/>
              </w:rPr>
            </w:pPr>
            <w:r>
              <w:rPr>
                <w:i/>
                <w:color w:val="7F7F7F"/>
                <w:sz w:val="16"/>
              </w:rPr>
              <w:t xml:space="preserve">IT </w:t>
            </w:r>
            <w:r w:rsidR="00A50773" w:rsidRPr="00DC4330">
              <w:rPr>
                <w:i/>
                <w:color w:val="7F7F7F"/>
                <w:sz w:val="16"/>
              </w:rPr>
              <w:t>training</w:t>
            </w:r>
          </w:p>
        </w:tc>
        <w:tc>
          <w:tcPr>
            <w:tcW w:w="0" w:type="auto"/>
            <w:shd w:val="clear" w:color="auto" w:fill="auto"/>
          </w:tcPr>
          <w:p w:rsidR="00A50773" w:rsidRPr="00DC4330" w:rsidRDefault="00A50773" w:rsidP="006B33AF">
            <w:pPr>
              <w:jc w:val="center"/>
              <w:rPr>
                <w:i/>
                <w:color w:val="7F7F7F"/>
                <w:sz w:val="16"/>
              </w:rPr>
            </w:pPr>
            <w:r w:rsidRPr="00DC4330">
              <w:rPr>
                <w:i/>
                <w:color w:val="7F7F7F"/>
                <w:sz w:val="16"/>
              </w:rPr>
              <w:t>1.1</w:t>
            </w:r>
          </w:p>
        </w:tc>
        <w:tc>
          <w:tcPr>
            <w:tcW w:w="0" w:type="auto"/>
          </w:tcPr>
          <w:p w:rsidR="00A50773" w:rsidRPr="00DC4330" w:rsidRDefault="00A50773" w:rsidP="00704B73">
            <w:pPr>
              <w:jc w:val="center"/>
              <w:rPr>
                <w:i/>
                <w:color w:val="7F7F7F"/>
                <w:sz w:val="16"/>
              </w:rPr>
            </w:pPr>
            <w:r w:rsidRPr="00DC4330">
              <w:rPr>
                <w:i/>
                <w:color w:val="7F7F7F"/>
                <w:sz w:val="16"/>
              </w:rPr>
              <w:t xml:space="preserve">Number of participants </w:t>
            </w:r>
            <w:r w:rsidR="00704B73">
              <w:rPr>
                <w:i/>
                <w:color w:val="7F7F7F"/>
                <w:sz w:val="16"/>
              </w:rPr>
              <w:t xml:space="preserve">who </w:t>
            </w:r>
            <w:r w:rsidR="00DB17A2" w:rsidRPr="00DC4330">
              <w:rPr>
                <w:i/>
                <w:color w:val="7F7F7F"/>
                <w:sz w:val="16"/>
              </w:rPr>
              <w:t>comple</w:t>
            </w:r>
            <w:r w:rsidR="00704B73">
              <w:rPr>
                <w:i/>
                <w:color w:val="7F7F7F"/>
                <w:sz w:val="16"/>
              </w:rPr>
              <w:t>te</w:t>
            </w:r>
            <w:r w:rsidR="00DB17A2" w:rsidRPr="00DC4330">
              <w:rPr>
                <w:i/>
                <w:color w:val="7F7F7F"/>
                <w:sz w:val="16"/>
              </w:rPr>
              <w:t xml:space="preserve"> </w:t>
            </w:r>
            <w:r w:rsidR="00704B73">
              <w:rPr>
                <w:i/>
                <w:color w:val="7F7F7F"/>
                <w:sz w:val="16"/>
              </w:rPr>
              <w:t>the</w:t>
            </w:r>
            <w:r w:rsidRPr="00DC4330">
              <w:rPr>
                <w:i/>
                <w:color w:val="7F7F7F"/>
                <w:sz w:val="16"/>
              </w:rPr>
              <w:t xml:space="preserve"> </w:t>
            </w:r>
            <w:r w:rsidR="00704B73">
              <w:rPr>
                <w:i/>
                <w:color w:val="7F7F7F"/>
                <w:sz w:val="16"/>
              </w:rPr>
              <w:t>IT</w:t>
            </w:r>
            <w:r w:rsidR="00704B73" w:rsidRPr="00DC4330">
              <w:rPr>
                <w:i/>
                <w:color w:val="7F7F7F"/>
                <w:sz w:val="16"/>
              </w:rPr>
              <w:t xml:space="preserve"> </w:t>
            </w:r>
            <w:r w:rsidRPr="00DC4330">
              <w:rPr>
                <w:i/>
                <w:color w:val="7F7F7F"/>
                <w:sz w:val="16"/>
              </w:rPr>
              <w:t>training</w:t>
            </w:r>
          </w:p>
        </w:tc>
        <w:tc>
          <w:tcPr>
            <w:tcW w:w="0" w:type="auto"/>
            <w:shd w:val="clear" w:color="auto" w:fill="auto"/>
          </w:tcPr>
          <w:p w:rsidR="00A50773" w:rsidRPr="00DC4330" w:rsidRDefault="00A50773" w:rsidP="00704B73">
            <w:pPr>
              <w:jc w:val="center"/>
              <w:rPr>
                <w:i/>
                <w:color w:val="7F7F7F"/>
                <w:sz w:val="16"/>
              </w:rPr>
            </w:pPr>
            <w:r w:rsidRPr="00DC4330">
              <w:rPr>
                <w:i/>
                <w:color w:val="7F7F7F"/>
                <w:sz w:val="16"/>
              </w:rPr>
              <w:t>Number of participants</w:t>
            </w:r>
            <w:r w:rsidR="00DB17A2" w:rsidRPr="00DC4330">
              <w:rPr>
                <w:i/>
                <w:color w:val="7F7F7F"/>
                <w:sz w:val="16"/>
              </w:rPr>
              <w:t xml:space="preserve"> who </w:t>
            </w:r>
            <w:r w:rsidR="00704B73">
              <w:rPr>
                <w:i/>
                <w:color w:val="7F7F7F"/>
                <w:sz w:val="16"/>
              </w:rPr>
              <w:t>received</w:t>
            </w:r>
            <w:r w:rsidR="00704B73" w:rsidRPr="00DC4330">
              <w:rPr>
                <w:i/>
                <w:color w:val="7F7F7F"/>
                <w:sz w:val="16"/>
              </w:rPr>
              <w:t xml:space="preserve"> </w:t>
            </w:r>
            <w:r w:rsidR="00DB17A2" w:rsidRPr="00DC4330">
              <w:rPr>
                <w:i/>
                <w:color w:val="7F7F7F"/>
                <w:sz w:val="16"/>
              </w:rPr>
              <w:t>a training certification</w:t>
            </w:r>
            <w:r w:rsidRPr="00DC4330">
              <w:rPr>
                <w:i/>
                <w:color w:val="7F7F7F"/>
                <w:sz w:val="16"/>
              </w:rPr>
              <w:t xml:space="preserve"> </w:t>
            </w:r>
          </w:p>
        </w:tc>
        <w:tc>
          <w:tcPr>
            <w:tcW w:w="0" w:type="auto"/>
          </w:tcPr>
          <w:p w:rsidR="00A50773" w:rsidRPr="00DC4330" w:rsidRDefault="00704B73" w:rsidP="006B33AF">
            <w:pPr>
              <w:jc w:val="center"/>
              <w:rPr>
                <w:i/>
                <w:color w:val="7F7F7F"/>
                <w:sz w:val="16"/>
              </w:rPr>
            </w:pPr>
            <w:r>
              <w:rPr>
                <w:sz w:val="16"/>
              </w:rPr>
              <w:t>standard scale</w:t>
            </w:r>
            <w:r w:rsidRPr="00DC4330">
              <w:rPr>
                <w:sz w:val="16"/>
              </w:rPr>
              <w:t xml:space="preserve"> of unit costs</w:t>
            </w:r>
          </w:p>
        </w:tc>
        <w:tc>
          <w:tcPr>
            <w:tcW w:w="0" w:type="auto"/>
          </w:tcPr>
          <w:p w:rsidR="00A50773" w:rsidRPr="00DC4330" w:rsidRDefault="00A50773" w:rsidP="00730914">
            <w:pPr>
              <w:jc w:val="center"/>
              <w:rPr>
                <w:i/>
                <w:color w:val="7F7F7F"/>
                <w:sz w:val="16"/>
              </w:rPr>
            </w:pPr>
            <w:r w:rsidRPr="00DC4330">
              <w:rPr>
                <w:i/>
                <w:color w:val="7F7F7F"/>
                <w:sz w:val="16"/>
              </w:rPr>
              <w:t>Region 2</w:t>
            </w:r>
          </w:p>
        </w:tc>
        <w:tc>
          <w:tcPr>
            <w:tcW w:w="0" w:type="auto"/>
            <w:shd w:val="clear" w:color="auto" w:fill="auto"/>
          </w:tcPr>
          <w:p w:rsidR="00A50773" w:rsidRPr="00DC4330" w:rsidRDefault="00A50773" w:rsidP="006B33AF">
            <w:pPr>
              <w:jc w:val="center"/>
              <w:rPr>
                <w:i/>
                <w:color w:val="7F7F7F"/>
                <w:sz w:val="16"/>
              </w:rPr>
            </w:pPr>
            <w:r w:rsidRPr="00DC4330">
              <w:rPr>
                <w:i/>
                <w:color w:val="7F7F7F"/>
                <w:sz w:val="16"/>
              </w:rPr>
              <w:t>20</w:t>
            </w:r>
            <w:r w:rsidR="00DB17A2" w:rsidRPr="00DC4330">
              <w:rPr>
                <w:i/>
                <w:color w:val="7F7F7F"/>
                <w:sz w:val="16"/>
              </w:rPr>
              <w:t>0</w:t>
            </w:r>
          </w:p>
        </w:tc>
      </w:tr>
      <w:tr w:rsidR="00704B73" w:rsidRPr="00DC4330" w:rsidTr="00493C2D">
        <w:tc>
          <w:tcPr>
            <w:tcW w:w="0" w:type="auto"/>
          </w:tcPr>
          <w:p w:rsidR="00730914" w:rsidRPr="00DC4330" w:rsidRDefault="00730914" w:rsidP="007B7DB8">
            <w:pPr>
              <w:jc w:val="center"/>
              <w:rPr>
                <w:sz w:val="16"/>
              </w:rPr>
            </w:pPr>
          </w:p>
        </w:tc>
        <w:tc>
          <w:tcPr>
            <w:tcW w:w="0" w:type="auto"/>
          </w:tcPr>
          <w:p w:rsidR="00730914" w:rsidRPr="00DC4330" w:rsidRDefault="00730914" w:rsidP="007B7DB8">
            <w:pPr>
              <w:jc w:val="center"/>
              <w:rPr>
                <w:sz w:val="16"/>
              </w:rPr>
            </w:pPr>
          </w:p>
        </w:tc>
        <w:tc>
          <w:tcPr>
            <w:tcW w:w="0" w:type="auto"/>
          </w:tcPr>
          <w:p w:rsidR="00730914" w:rsidRPr="00DC4330" w:rsidRDefault="00730914" w:rsidP="007B7DB8">
            <w:pPr>
              <w:jc w:val="center"/>
              <w:rPr>
                <w:sz w:val="16"/>
              </w:rPr>
            </w:pPr>
          </w:p>
        </w:tc>
        <w:tc>
          <w:tcPr>
            <w:tcW w:w="0" w:type="auto"/>
          </w:tcPr>
          <w:p w:rsidR="00730914" w:rsidRPr="00DC4330" w:rsidRDefault="00730914" w:rsidP="007B7DB8">
            <w:pPr>
              <w:jc w:val="center"/>
              <w:rPr>
                <w:sz w:val="16"/>
              </w:rPr>
            </w:pPr>
          </w:p>
        </w:tc>
        <w:tc>
          <w:tcPr>
            <w:tcW w:w="0" w:type="auto"/>
          </w:tcPr>
          <w:p w:rsidR="00730914" w:rsidRPr="00DC4330" w:rsidRDefault="00730914" w:rsidP="007B7DB8">
            <w:pPr>
              <w:jc w:val="center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730914" w:rsidRPr="00DC4330" w:rsidRDefault="00730914" w:rsidP="007B7DB8">
            <w:pPr>
              <w:jc w:val="center"/>
              <w:rPr>
                <w:sz w:val="16"/>
              </w:rPr>
            </w:pPr>
          </w:p>
        </w:tc>
        <w:tc>
          <w:tcPr>
            <w:tcW w:w="0" w:type="auto"/>
          </w:tcPr>
          <w:p w:rsidR="00730914" w:rsidRPr="00DC4330" w:rsidRDefault="00730914" w:rsidP="007B7DB8">
            <w:pPr>
              <w:jc w:val="center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730914" w:rsidRPr="00DC4330" w:rsidRDefault="00730914" w:rsidP="007B7DB8">
            <w:pPr>
              <w:jc w:val="center"/>
              <w:rPr>
                <w:sz w:val="16"/>
              </w:rPr>
            </w:pPr>
          </w:p>
        </w:tc>
        <w:tc>
          <w:tcPr>
            <w:tcW w:w="0" w:type="auto"/>
          </w:tcPr>
          <w:p w:rsidR="00730914" w:rsidRPr="00DC4330" w:rsidRDefault="00730914" w:rsidP="007B7DB8">
            <w:pPr>
              <w:jc w:val="center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730914" w:rsidRPr="00DC4330" w:rsidRDefault="00730914" w:rsidP="007B7DB8">
            <w:pPr>
              <w:jc w:val="center"/>
              <w:rPr>
                <w:sz w:val="16"/>
              </w:rPr>
            </w:pPr>
          </w:p>
        </w:tc>
        <w:tc>
          <w:tcPr>
            <w:tcW w:w="0" w:type="auto"/>
          </w:tcPr>
          <w:p w:rsidR="00730914" w:rsidRPr="00DC4330" w:rsidRDefault="00730914" w:rsidP="007B7DB8">
            <w:pPr>
              <w:jc w:val="center"/>
              <w:rPr>
                <w:sz w:val="16"/>
              </w:rPr>
            </w:pPr>
          </w:p>
        </w:tc>
        <w:tc>
          <w:tcPr>
            <w:tcW w:w="0" w:type="auto"/>
          </w:tcPr>
          <w:p w:rsidR="00730914" w:rsidRPr="00DC4330" w:rsidRDefault="00730914" w:rsidP="007B7DB8">
            <w:pPr>
              <w:jc w:val="center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730914" w:rsidRPr="00DC4330" w:rsidRDefault="00730914" w:rsidP="007B7DB8">
            <w:pPr>
              <w:jc w:val="center"/>
              <w:rPr>
                <w:sz w:val="16"/>
              </w:rPr>
            </w:pPr>
          </w:p>
        </w:tc>
      </w:tr>
      <w:tr w:rsidR="00704B73" w:rsidRPr="00DC4330" w:rsidTr="00493C2D">
        <w:tc>
          <w:tcPr>
            <w:tcW w:w="0" w:type="auto"/>
          </w:tcPr>
          <w:p w:rsidR="00730914" w:rsidRPr="00DC4330" w:rsidRDefault="00730914" w:rsidP="007B7DB8">
            <w:pPr>
              <w:jc w:val="center"/>
              <w:rPr>
                <w:sz w:val="16"/>
              </w:rPr>
            </w:pPr>
          </w:p>
        </w:tc>
        <w:tc>
          <w:tcPr>
            <w:tcW w:w="0" w:type="auto"/>
          </w:tcPr>
          <w:p w:rsidR="00730914" w:rsidRPr="00DC4330" w:rsidRDefault="00730914" w:rsidP="007B7DB8">
            <w:pPr>
              <w:jc w:val="center"/>
              <w:rPr>
                <w:sz w:val="16"/>
              </w:rPr>
            </w:pPr>
          </w:p>
        </w:tc>
        <w:tc>
          <w:tcPr>
            <w:tcW w:w="0" w:type="auto"/>
          </w:tcPr>
          <w:p w:rsidR="00730914" w:rsidRPr="00DC4330" w:rsidRDefault="00730914" w:rsidP="007B7DB8">
            <w:pPr>
              <w:jc w:val="center"/>
              <w:rPr>
                <w:sz w:val="16"/>
              </w:rPr>
            </w:pPr>
          </w:p>
        </w:tc>
        <w:tc>
          <w:tcPr>
            <w:tcW w:w="0" w:type="auto"/>
          </w:tcPr>
          <w:p w:rsidR="00730914" w:rsidRPr="00DC4330" w:rsidRDefault="00730914" w:rsidP="007B7DB8">
            <w:pPr>
              <w:jc w:val="center"/>
              <w:rPr>
                <w:sz w:val="16"/>
              </w:rPr>
            </w:pPr>
          </w:p>
        </w:tc>
        <w:tc>
          <w:tcPr>
            <w:tcW w:w="0" w:type="auto"/>
          </w:tcPr>
          <w:p w:rsidR="00730914" w:rsidRPr="00DC4330" w:rsidRDefault="00730914" w:rsidP="007B7DB8">
            <w:pPr>
              <w:jc w:val="center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730914" w:rsidRPr="00DC4330" w:rsidRDefault="00730914" w:rsidP="007B7DB8">
            <w:pPr>
              <w:jc w:val="center"/>
              <w:rPr>
                <w:sz w:val="16"/>
              </w:rPr>
            </w:pPr>
          </w:p>
        </w:tc>
        <w:tc>
          <w:tcPr>
            <w:tcW w:w="0" w:type="auto"/>
          </w:tcPr>
          <w:p w:rsidR="00730914" w:rsidRPr="00DC4330" w:rsidRDefault="00730914" w:rsidP="007B7DB8">
            <w:pPr>
              <w:jc w:val="center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730914" w:rsidRPr="00DC4330" w:rsidRDefault="00730914" w:rsidP="007B7DB8">
            <w:pPr>
              <w:jc w:val="center"/>
              <w:rPr>
                <w:sz w:val="16"/>
              </w:rPr>
            </w:pPr>
          </w:p>
        </w:tc>
        <w:tc>
          <w:tcPr>
            <w:tcW w:w="0" w:type="auto"/>
          </w:tcPr>
          <w:p w:rsidR="00730914" w:rsidRPr="00DC4330" w:rsidRDefault="00730914" w:rsidP="007B7DB8">
            <w:pPr>
              <w:jc w:val="center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730914" w:rsidRPr="00DC4330" w:rsidRDefault="00730914" w:rsidP="007B7DB8">
            <w:pPr>
              <w:jc w:val="center"/>
              <w:rPr>
                <w:sz w:val="16"/>
              </w:rPr>
            </w:pPr>
          </w:p>
        </w:tc>
        <w:tc>
          <w:tcPr>
            <w:tcW w:w="0" w:type="auto"/>
          </w:tcPr>
          <w:p w:rsidR="00730914" w:rsidRPr="00DC4330" w:rsidRDefault="00730914" w:rsidP="007B7DB8">
            <w:pPr>
              <w:jc w:val="center"/>
              <w:rPr>
                <w:sz w:val="16"/>
              </w:rPr>
            </w:pPr>
          </w:p>
        </w:tc>
        <w:tc>
          <w:tcPr>
            <w:tcW w:w="0" w:type="auto"/>
          </w:tcPr>
          <w:p w:rsidR="00730914" w:rsidRPr="00DC4330" w:rsidRDefault="00730914" w:rsidP="007B7DB8">
            <w:pPr>
              <w:jc w:val="center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730914" w:rsidRPr="00DC4330" w:rsidRDefault="00730914" w:rsidP="007B7DB8">
            <w:pPr>
              <w:jc w:val="center"/>
              <w:rPr>
                <w:sz w:val="16"/>
              </w:rPr>
            </w:pPr>
          </w:p>
        </w:tc>
      </w:tr>
      <w:tr w:rsidR="00704B73" w:rsidRPr="00DC4330" w:rsidTr="00493C2D">
        <w:tc>
          <w:tcPr>
            <w:tcW w:w="0" w:type="auto"/>
          </w:tcPr>
          <w:p w:rsidR="00730914" w:rsidRPr="00DC4330" w:rsidRDefault="00730914" w:rsidP="007B7DB8">
            <w:pPr>
              <w:jc w:val="center"/>
              <w:rPr>
                <w:sz w:val="16"/>
              </w:rPr>
            </w:pPr>
          </w:p>
        </w:tc>
        <w:tc>
          <w:tcPr>
            <w:tcW w:w="0" w:type="auto"/>
          </w:tcPr>
          <w:p w:rsidR="00730914" w:rsidRPr="00DC4330" w:rsidRDefault="00730914" w:rsidP="007B7DB8">
            <w:pPr>
              <w:jc w:val="center"/>
              <w:rPr>
                <w:sz w:val="16"/>
              </w:rPr>
            </w:pPr>
          </w:p>
        </w:tc>
        <w:tc>
          <w:tcPr>
            <w:tcW w:w="0" w:type="auto"/>
          </w:tcPr>
          <w:p w:rsidR="00730914" w:rsidRPr="00DC4330" w:rsidRDefault="00730914" w:rsidP="007B7DB8">
            <w:pPr>
              <w:jc w:val="center"/>
              <w:rPr>
                <w:sz w:val="16"/>
              </w:rPr>
            </w:pPr>
          </w:p>
        </w:tc>
        <w:tc>
          <w:tcPr>
            <w:tcW w:w="0" w:type="auto"/>
          </w:tcPr>
          <w:p w:rsidR="00730914" w:rsidRPr="00DC4330" w:rsidRDefault="00730914" w:rsidP="007B7DB8">
            <w:pPr>
              <w:jc w:val="center"/>
              <w:rPr>
                <w:sz w:val="16"/>
              </w:rPr>
            </w:pPr>
          </w:p>
        </w:tc>
        <w:tc>
          <w:tcPr>
            <w:tcW w:w="0" w:type="auto"/>
          </w:tcPr>
          <w:p w:rsidR="00730914" w:rsidRPr="00DC4330" w:rsidRDefault="00730914" w:rsidP="007B7DB8">
            <w:pPr>
              <w:jc w:val="center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730914" w:rsidRPr="00DC4330" w:rsidRDefault="00730914" w:rsidP="007B7DB8">
            <w:pPr>
              <w:jc w:val="center"/>
              <w:rPr>
                <w:sz w:val="16"/>
              </w:rPr>
            </w:pPr>
          </w:p>
        </w:tc>
        <w:tc>
          <w:tcPr>
            <w:tcW w:w="0" w:type="auto"/>
          </w:tcPr>
          <w:p w:rsidR="00730914" w:rsidRPr="00DC4330" w:rsidRDefault="00730914" w:rsidP="007B7DB8">
            <w:pPr>
              <w:jc w:val="center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730914" w:rsidRPr="00DC4330" w:rsidRDefault="00730914" w:rsidP="007B7DB8">
            <w:pPr>
              <w:jc w:val="center"/>
              <w:rPr>
                <w:sz w:val="16"/>
              </w:rPr>
            </w:pPr>
          </w:p>
        </w:tc>
        <w:tc>
          <w:tcPr>
            <w:tcW w:w="0" w:type="auto"/>
          </w:tcPr>
          <w:p w:rsidR="00730914" w:rsidRPr="00DC4330" w:rsidRDefault="00730914" w:rsidP="007B7DB8">
            <w:pPr>
              <w:jc w:val="center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730914" w:rsidRPr="00DC4330" w:rsidRDefault="00730914" w:rsidP="007B7DB8">
            <w:pPr>
              <w:jc w:val="center"/>
              <w:rPr>
                <w:sz w:val="16"/>
              </w:rPr>
            </w:pPr>
          </w:p>
        </w:tc>
        <w:tc>
          <w:tcPr>
            <w:tcW w:w="0" w:type="auto"/>
          </w:tcPr>
          <w:p w:rsidR="00730914" w:rsidRPr="00DC4330" w:rsidRDefault="00730914" w:rsidP="007B7DB8">
            <w:pPr>
              <w:jc w:val="center"/>
              <w:rPr>
                <w:sz w:val="16"/>
              </w:rPr>
            </w:pPr>
          </w:p>
        </w:tc>
        <w:tc>
          <w:tcPr>
            <w:tcW w:w="0" w:type="auto"/>
          </w:tcPr>
          <w:p w:rsidR="00730914" w:rsidRPr="00DC4330" w:rsidRDefault="00730914" w:rsidP="007B7DB8">
            <w:pPr>
              <w:jc w:val="center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730914" w:rsidRPr="00DC4330" w:rsidRDefault="00730914" w:rsidP="007B7DB8">
            <w:pPr>
              <w:jc w:val="center"/>
              <w:rPr>
                <w:sz w:val="16"/>
              </w:rPr>
            </w:pPr>
          </w:p>
        </w:tc>
      </w:tr>
    </w:tbl>
    <w:p w:rsidR="00A77634" w:rsidRPr="00DC4330" w:rsidRDefault="00A77634" w:rsidP="004A6559">
      <w:pPr>
        <w:jc w:val="center"/>
        <w:rPr>
          <w:sz w:val="16"/>
        </w:rPr>
        <w:sectPr w:rsidR="00A77634" w:rsidRPr="00DC4330" w:rsidSect="007844DA">
          <w:pgSz w:w="16838" w:h="11906" w:orient="landscape" w:code="9"/>
          <w:pgMar w:top="1134" w:right="567" w:bottom="1134" w:left="567" w:header="709" w:footer="709" w:gutter="0"/>
          <w:cols w:space="708"/>
          <w:titlePg/>
          <w:docGrid w:linePitch="360"/>
        </w:sectPr>
      </w:pPr>
    </w:p>
    <w:p w:rsidR="004A6559" w:rsidRPr="00DC4330" w:rsidRDefault="004A6559" w:rsidP="00CD3344">
      <w:pPr>
        <w:jc w:val="left"/>
        <w:rPr>
          <w:b/>
          <w:sz w:val="16"/>
          <w:u w:val="single"/>
        </w:rPr>
      </w:pPr>
      <w:r w:rsidRPr="00DC4330">
        <w:rPr>
          <w:b/>
          <w:sz w:val="16"/>
          <w:u w:val="single"/>
        </w:rPr>
        <w:lastRenderedPageBreak/>
        <w:t xml:space="preserve">C. Details by type of operation (to be </w:t>
      </w:r>
      <w:r w:rsidR="005222D0">
        <w:rPr>
          <w:b/>
          <w:sz w:val="16"/>
          <w:u w:val="single"/>
        </w:rPr>
        <w:t>completed</w:t>
      </w:r>
      <w:r w:rsidR="005222D0" w:rsidRPr="00DC4330">
        <w:rPr>
          <w:b/>
          <w:sz w:val="16"/>
          <w:u w:val="single"/>
        </w:rPr>
        <w:t xml:space="preserve"> </w:t>
      </w:r>
      <w:r w:rsidRPr="00DC4330">
        <w:rPr>
          <w:b/>
          <w:sz w:val="16"/>
          <w:u w:val="single"/>
        </w:rPr>
        <w:t>for every type of operation)</w:t>
      </w:r>
    </w:p>
    <w:p w:rsidR="00CC4732" w:rsidRPr="00DC4330" w:rsidRDefault="00CC4732" w:rsidP="004A6559">
      <w:pPr>
        <w:rPr>
          <w:sz w:val="16"/>
        </w:rPr>
      </w:pPr>
    </w:p>
    <w:p w:rsidR="00CC4732" w:rsidRPr="00DC4330" w:rsidRDefault="00CC4732" w:rsidP="004A6559">
      <w:pPr>
        <w:rPr>
          <w:b/>
          <w:sz w:val="16"/>
        </w:rPr>
      </w:pPr>
      <w:r w:rsidRPr="00DC4330">
        <w:rPr>
          <w:b/>
          <w:sz w:val="16"/>
        </w:rPr>
        <w:t>Did the Managing Authority receive support from an external company to set out the simplified cost</w:t>
      </w:r>
      <w:r w:rsidR="006C4FAB">
        <w:rPr>
          <w:b/>
          <w:sz w:val="16"/>
        </w:rPr>
        <w:t>s</w:t>
      </w:r>
      <w:r w:rsidRPr="00DC4330">
        <w:rPr>
          <w:b/>
          <w:sz w:val="16"/>
        </w:rPr>
        <w:t xml:space="preserve"> below? (</w:t>
      </w:r>
      <w:r w:rsidR="006C4FAB">
        <w:rPr>
          <w:b/>
          <w:sz w:val="16"/>
        </w:rPr>
        <w:t>I</w:t>
      </w:r>
      <w:r w:rsidRPr="00DC4330">
        <w:rPr>
          <w:b/>
          <w:sz w:val="16"/>
        </w:rPr>
        <w:t xml:space="preserve">f </w:t>
      </w:r>
      <w:r w:rsidR="006C4FAB">
        <w:rPr>
          <w:b/>
          <w:sz w:val="16"/>
        </w:rPr>
        <w:t>so</w:t>
      </w:r>
      <w:r w:rsidRPr="00DC4330">
        <w:rPr>
          <w:b/>
          <w:sz w:val="16"/>
        </w:rPr>
        <w:t xml:space="preserve">, please specify </w:t>
      </w:r>
      <w:r w:rsidR="005222D0">
        <w:rPr>
          <w:b/>
          <w:sz w:val="16"/>
        </w:rPr>
        <w:t>which external company</w:t>
      </w:r>
      <w:r w:rsidR="006C4FAB">
        <w:rPr>
          <w:b/>
          <w:sz w:val="16"/>
        </w:rPr>
        <w:t>.</w:t>
      </w:r>
      <w:r w:rsidRPr="00DC4330">
        <w:rPr>
          <w:b/>
          <w:sz w:val="16"/>
        </w:rPr>
        <w:t>)</w:t>
      </w:r>
    </w:p>
    <w:p w:rsidR="00CC4732" w:rsidRPr="00DC4330" w:rsidRDefault="00CC4732" w:rsidP="004A6559">
      <w:pPr>
        <w:rPr>
          <w:sz w:val="16"/>
        </w:rPr>
      </w:pPr>
    </w:p>
    <w:p w:rsidR="00CC4732" w:rsidRPr="00DC4330" w:rsidRDefault="00CC4732" w:rsidP="004A6559">
      <w:pPr>
        <w:rPr>
          <w:sz w:val="16"/>
        </w:rPr>
      </w:pPr>
    </w:p>
    <w:p w:rsidR="004A6559" w:rsidRPr="00DC4330" w:rsidRDefault="004A6559" w:rsidP="004A6559">
      <w:pPr>
        <w:rPr>
          <w:sz w:val="16"/>
        </w:rPr>
      </w:pPr>
      <w:r w:rsidRPr="00DC4330">
        <w:rPr>
          <w:sz w:val="16"/>
        </w:rPr>
        <w:t>Type</w:t>
      </w:r>
      <w:r w:rsidR="005222D0">
        <w:rPr>
          <w:sz w:val="16"/>
        </w:rPr>
        <w:t>s</w:t>
      </w:r>
      <w:r w:rsidRPr="00DC4330">
        <w:rPr>
          <w:sz w:val="16"/>
        </w:rPr>
        <w:t xml:space="preserve"> of operation:</w:t>
      </w:r>
    </w:p>
    <w:tbl>
      <w:tblPr>
        <w:tblW w:w="9796" w:type="dxa"/>
        <w:tblInd w:w="93" w:type="dxa"/>
        <w:tblLook w:val="0000" w:firstRow="0" w:lastRow="0" w:firstColumn="0" w:lastColumn="0" w:noHBand="0" w:noVBand="0"/>
      </w:tblPr>
      <w:tblGrid>
        <w:gridCol w:w="3417"/>
        <w:gridCol w:w="6379"/>
      </w:tblGrid>
      <w:tr w:rsidR="004A6559" w:rsidRPr="00DC4330" w:rsidTr="007B7DB8">
        <w:trPr>
          <w:trHeight w:val="300"/>
        </w:trPr>
        <w:tc>
          <w:tcPr>
            <w:tcW w:w="341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6559" w:rsidRPr="00DC4330" w:rsidRDefault="004A6559" w:rsidP="005222D0">
            <w:pPr>
              <w:jc w:val="left"/>
              <w:rPr>
                <w:bCs/>
                <w:sz w:val="16"/>
              </w:rPr>
            </w:pPr>
            <w:r w:rsidRPr="00DC4330">
              <w:rPr>
                <w:bCs/>
                <w:sz w:val="16"/>
              </w:rPr>
              <w:t>1.1. Description of the</w:t>
            </w:r>
            <w:r w:rsidR="005222D0">
              <w:rPr>
                <w:bCs/>
                <w:sz w:val="16"/>
              </w:rPr>
              <w:t xml:space="preserve"> operation</w:t>
            </w:r>
            <w:r w:rsidRPr="00DC4330">
              <w:rPr>
                <w:bCs/>
                <w:sz w:val="16"/>
              </w:rPr>
              <w:t xml:space="preserve"> type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559" w:rsidRPr="00DC4330" w:rsidRDefault="004A6559" w:rsidP="007B7DB8">
            <w:pPr>
              <w:jc w:val="center"/>
              <w:rPr>
                <w:sz w:val="16"/>
              </w:rPr>
            </w:pPr>
          </w:p>
        </w:tc>
      </w:tr>
      <w:tr w:rsidR="00DB4088" w:rsidRPr="00DC4330" w:rsidTr="005A785E">
        <w:trPr>
          <w:trHeight w:val="300"/>
        </w:trPr>
        <w:tc>
          <w:tcPr>
            <w:tcW w:w="341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088" w:rsidRPr="00DC4330" w:rsidRDefault="00DB4088" w:rsidP="007B7DB8">
            <w:pPr>
              <w:jc w:val="left"/>
              <w:rPr>
                <w:bCs/>
                <w:sz w:val="16"/>
              </w:rPr>
            </w:pPr>
            <w:r w:rsidRPr="00DC4330">
              <w:rPr>
                <w:bCs/>
                <w:sz w:val="16"/>
              </w:rPr>
              <w:t>1.2 OPs / priority axes concerned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88" w:rsidRPr="00DC4330" w:rsidRDefault="00DB4088" w:rsidP="007B7DB8">
            <w:pPr>
              <w:jc w:val="center"/>
              <w:rPr>
                <w:sz w:val="16"/>
              </w:rPr>
            </w:pPr>
          </w:p>
          <w:p w:rsidR="00DB4088" w:rsidRPr="00DC4330" w:rsidRDefault="00DB4088" w:rsidP="007B7DB8">
            <w:pPr>
              <w:jc w:val="center"/>
              <w:rPr>
                <w:sz w:val="16"/>
              </w:rPr>
            </w:pPr>
          </w:p>
          <w:p w:rsidR="00DB4088" w:rsidRPr="00DC4330" w:rsidRDefault="00DB4088" w:rsidP="007B7DB8">
            <w:pPr>
              <w:jc w:val="center"/>
              <w:rPr>
                <w:sz w:val="16"/>
              </w:rPr>
            </w:pPr>
          </w:p>
        </w:tc>
      </w:tr>
      <w:tr w:rsidR="004A6559" w:rsidRPr="00DC4330" w:rsidTr="007B7DB8">
        <w:trPr>
          <w:trHeight w:val="300"/>
        </w:trPr>
        <w:tc>
          <w:tcPr>
            <w:tcW w:w="341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6559" w:rsidRPr="00DC4330" w:rsidRDefault="004A6559" w:rsidP="007B7DB8">
            <w:pPr>
              <w:jc w:val="left"/>
              <w:rPr>
                <w:bCs/>
                <w:sz w:val="16"/>
              </w:rPr>
            </w:pPr>
            <w:r w:rsidRPr="00DC4330">
              <w:rPr>
                <w:bCs/>
                <w:sz w:val="16"/>
              </w:rPr>
              <w:t>1.3 Indicator name</w:t>
            </w:r>
            <w:r w:rsidRPr="00DC4330">
              <w:rPr>
                <w:rStyle w:val="Rimandonotaapidipagina"/>
                <w:bCs/>
                <w:sz w:val="16"/>
              </w:rPr>
              <w:footnoteReference w:id="2"/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559" w:rsidRPr="00DC4330" w:rsidRDefault="004A6559" w:rsidP="007B7DB8">
            <w:pPr>
              <w:jc w:val="center"/>
              <w:rPr>
                <w:sz w:val="16"/>
              </w:rPr>
            </w:pPr>
          </w:p>
        </w:tc>
      </w:tr>
      <w:tr w:rsidR="004A6559" w:rsidRPr="00DC4330" w:rsidTr="007B7DB8">
        <w:trPr>
          <w:trHeight w:val="300"/>
        </w:trPr>
        <w:tc>
          <w:tcPr>
            <w:tcW w:w="341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6559" w:rsidRPr="00DC4330" w:rsidRDefault="004A6559" w:rsidP="007B7DB8">
            <w:pPr>
              <w:jc w:val="left"/>
              <w:rPr>
                <w:bCs/>
                <w:sz w:val="16"/>
              </w:rPr>
            </w:pPr>
            <w:r w:rsidRPr="00DC4330">
              <w:rPr>
                <w:bCs/>
                <w:sz w:val="16"/>
              </w:rPr>
              <w:t>1.4 Indicator definition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559" w:rsidRPr="00DC4330" w:rsidRDefault="004A6559" w:rsidP="007B7DB8">
            <w:pPr>
              <w:jc w:val="center"/>
              <w:rPr>
                <w:sz w:val="16"/>
              </w:rPr>
            </w:pPr>
          </w:p>
        </w:tc>
      </w:tr>
      <w:tr w:rsidR="004A6559" w:rsidRPr="00DC4330" w:rsidTr="007B7DB8">
        <w:trPr>
          <w:trHeight w:val="300"/>
        </w:trPr>
        <w:tc>
          <w:tcPr>
            <w:tcW w:w="341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6559" w:rsidRPr="00DC4330" w:rsidRDefault="004A6559" w:rsidP="007B7DB8">
            <w:pPr>
              <w:jc w:val="left"/>
              <w:rPr>
                <w:bCs/>
                <w:sz w:val="16"/>
              </w:rPr>
            </w:pPr>
            <w:r w:rsidRPr="00DC4330">
              <w:rPr>
                <w:bCs/>
                <w:sz w:val="16"/>
              </w:rPr>
              <w:t xml:space="preserve">1.5 </w:t>
            </w:r>
            <w:r w:rsidRPr="00DC4330">
              <w:rPr>
                <w:sz w:val="16"/>
              </w:rPr>
              <w:t>Unit of measurement for indicator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559" w:rsidRPr="00DC4330" w:rsidRDefault="004A6559" w:rsidP="007B7DB8">
            <w:pPr>
              <w:rPr>
                <w:sz w:val="16"/>
              </w:rPr>
            </w:pPr>
          </w:p>
        </w:tc>
      </w:tr>
      <w:tr w:rsidR="004A6559" w:rsidRPr="00DC4330" w:rsidTr="007B7DB8">
        <w:trPr>
          <w:trHeight w:val="300"/>
        </w:trPr>
        <w:tc>
          <w:tcPr>
            <w:tcW w:w="341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6559" w:rsidRPr="00DC4330" w:rsidRDefault="004A6559" w:rsidP="007B7DB8">
            <w:pPr>
              <w:jc w:val="left"/>
              <w:rPr>
                <w:bCs/>
                <w:sz w:val="16"/>
              </w:rPr>
            </w:pPr>
            <w:r w:rsidRPr="00DC4330">
              <w:rPr>
                <w:bCs/>
                <w:sz w:val="16"/>
              </w:rPr>
              <w:t xml:space="preserve">1.6 </w:t>
            </w:r>
            <w:r w:rsidR="00C94FC8" w:rsidRPr="00DC4330">
              <w:rPr>
                <w:bCs/>
                <w:sz w:val="16"/>
              </w:rPr>
              <w:t>Standard scale of u</w:t>
            </w:r>
            <w:r w:rsidRPr="00DC4330">
              <w:rPr>
                <w:bCs/>
                <w:sz w:val="16"/>
              </w:rPr>
              <w:t xml:space="preserve">nit cost or </w:t>
            </w:r>
            <w:r w:rsidR="005222D0">
              <w:rPr>
                <w:bCs/>
                <w:sz w:val="16"/>
              </w:rPr>
              <w:t>l</w:t>
            </w:r>
            <w:r w:rsidRPr="00DC4330">
              <w:rPr>
                <w:bCs/>
                <w:sz w:val="16"/>
              </w:rPr>
              <w:t>ump sum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559" w:rsidRPr="00DC4330" w:rsidRDefault="004A6559" w:rsidP="007B7DB8">
            <w:pPr>
              <w:jc w:val="center"/>
              <w:rPr>
                <w:sz w:val="16"/>
              </w:rPr>
            </w:pPr>
          </w:p>
        </w:tc>
      </w:tr>
      <w:tr w:rsidR="004A6559" w:rsidRPr="00DC4330" w:rsidTr="007B7DB8">
        <w:trPr>
          <w:trHeight w:val="300"/>
        </w:trPr>
        <w:tc>
          <w:tcPr>
            <w:tcW w:w="341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6559" w:rsidRPr="00DC4330" w:rsidRDefault="004A6559" w:rsidP="007B7DB8">
            <w:pPr>
              <w:jc w:val="left"/>
              <w:rPr>
                <w:bCs/>
                <w:sz w:val="16"/>
              </w:rPr>
            </w:pPr>
            <w:r w:rsidRPr="00DC4330">
              <w:rPr>
                <w:bCs/>
                <w:sz w:val="16"/>
              </w:rPr>
              <w:t xml:space="preserve">1.7 Amount </w:t>
            </w:r>
            <w:r w:rsidRPr="00DC4330">
              <w:rPr>
                <w:sz w:val="16"/>
              </w:rPr>
              <w:t>(in national currency)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559" w:rsidRPr="00DC4330" w:rsidRDefault="004A6559" w:rsidP="007B7DB8">
            <w:pPr>
              <w:jc w:val="center"/>
              <w:rPr>
                <w:sz w:val="16"/>
              </w:rPr>
            </w:pPr>
          </w:p>
        </w:tc>
      </w:tr>
      <w:tr w:rsidR="004A6559" w:rsidRPr="00DC4330" w:rsidTr="007B7DB8">
        <w:trPr>
          <w:trHeight w:val="300"/>
        </w:trPr>
        <w:tc>
          <w:tcPr>
            <w:tcW w:w="341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6559" w:rsidRPr="00DC4330" w:rsidRDefault="004A6559" w:rsidP="007B7DB8">
            <w:pPr>
              <w:jc w:val="left"/>
              <w:rPr>
                <w:bCs/>
                <w:sz w:val="16"/>
              </w:rPr>
            </w:pPr>
            <w:r w:rsidRPr="00DC4330">
              <w:rPr>
                <w:bCs/>
                <w:sz w:val="16"/>
              </w:rPr>
              <w:t>1.8 Adjustment(s) method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559" w:rsidRPr="00DC4330" w:rsidRDefault="004A6559" w:rsidP="00D01372">
            <w:pPr>
              <w:jc w:val="center"/>
              <w:rPr>
                <w:i/>
                <w:sz w:val="16"/>
              </w:rPr>
            </w:pPr>
          </w:p>
        </w:tc>
      </w:tr>
      <w:tr w:rsidR="004A6559" w:rsidRPr="00DC4330" w:rsidTr="007B7DB8">
        <w:trPr>
          <w:trHeight w:val="300"/>
        </w:trPr>
        <w:tc>
          <w:tcPr>
            <w:tcW w:w="341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6559" w:rsidRPr="00DC4330" w:rsidRDefault="004A6559" w:rsidP="007B7DB8">
            <w:pPr>
              <w:jc w:val="left"/>
              <w:rPr>
                <w:bCs/>
                <w:sz w:val="16"/>
              </w:rPr>
            </w:pPr>
            <w:r w:rsidRPr="00DC4330">
              <w:rPr>
                <w:bCs/>
                <w:sz w:val="16"/>
              </w:rPr>
              <w:t xml:space="preserve">1.9 </w:t>
            </w:r>
            <w:r w:rsidRPr="00DC4330">
              <w:rPr>
                <w:sz w:val="16"/>
                <w:lang w:eastAsia="fr-LU"/>
              </w:rPr>
              <w:t xml:space="preserve">Arrangements to ensure the quality, collection and storage of data on achievements. Please </w:t>
            </w:r>
            <w:r w:rsidR="005222D0">
              <w:rPr>
                <w:sz w:val="16"/>
                <w:lang w:eastAsia="fr-LU"/>
              </w:rPr>
              <w:t>list</w:t>
            </w:r>
            <w:r w:rsidR="005222D0" w:rsidRPr="00DC4330">
              <w:rPr>
                <w:sz w:val="16"/>
                <w:lang w:eastAsia="fr-LU"/>
              </w:rPr>
              <w:t xml:space="preserve"> </w:t>
            </w:r>
            <w:r w:rsidRPr="00DC4330">
              <w:rPr>
                <w:sz w:val="16"/>
                <w:lang w:eastAsia="fr-LU"/>
              </w:rPr>
              <w:t xml:space="preserve">the body(ies) responsible for these arrangements, </w:t>
            </w:r>
            <w:r w:rsidR="006C4FAB">
              <w:rPr>
                <w:sz w:val="16"/>
                <w:lang w:eastAsia="fr-LU"/>
              </w:rPr>
              <w:t xml:space="preserve">and set out </w:t>
            </w:r>
            <w:r w:rsidRPr="00DC4330">
              <w:rPr>
                <w:sz w:val="16"/>
                <w:lang w:eastAsia="fr-LU"/>
              </w:rPr>
              <w:t xml:space="preserve">how they will ensure the quality of data collected (guidance, training, etc.), the frequency of </w:t>
            </w:r>
            <w:r w:rsidR="005222D0">
              <w:rPr>
                <w:sz w:val="16"/>
                <w:lang w:eastAsia="fr-LU"/>
              </w:rPr>
              <w:t xml:space="preserve">data </w:t>
            </w:r>
            <w:r w:rsidRPr="00DC4330">
              <w:rPr>
                <w:sz w:val="16"/>
                <w:lang w:eastAsia="fr-LU"/>
              </w:rPr>
              <w:t xml:space="preserve">collection, </w:t>
            </w:r>
            <w:r w:rsidR="00C445AF" w:rsidRPr="00DC4330">
              <w:rPr>
                <w:sz w:val="16"/>
                <w:lang w:eastAsia="fr-LU"/>
              </w:rPr>
              <w:t xml:space="preserve">and </w:t>
            </w:r>
            <w:r w:rsidRPr="00DC4330">
              <w:rPr>
                <w:sz w:val="16"/>
                <w:lang w:eastAsia="fr-LU"/>
              </w:rPr>
              <w:t>where the data will be stored</w:t>
            </w:r>
          </w:p>
          <w:p w:rsidR="004A6559" w:rsidRPr="00DC4330" w:rsidRDefault="004A6559" w:rsidP="007B7DB8">
            <w:pPr>
              <w:jc w:val="left"/>
              <w:rPr>
                <w:bCs/>
                <w:sz w:val="16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559" w:rsidRPr="00DC4330" w:rsidRDefault="004A6559" w:rsidP="007B7DB8">
            <w:pPr>
              <w:jc w:val="center"/>
              <w:rPr>
                <w:sz w:val="16"/>
              </w:rPr>
            </w:pPr>
          </w:p>
          <w:p w:rsidR="004A6559" w:rsidRPr="00DC4330" w:rsidRDefault="004A6559" w:rsidP="007B7DB8">
            <w:pPr>
              <w:jc w:val="center"/>
              <w:rPr>
                <w:sz w:val="16"/>
              </w:rPr>
            </w:pPr>
          </w:p>
        </w:tc>
      </w:tr>
      <w:tr w:rsidR="004A6559" w:rsidRPr="00DC4330" w:rsidTr="007B7DB8">
        <w:trPr>
          <w:trHeight w:val="300"/>
        </w:trPr>
        <w:tc>
          <w:tcPr>
            <w:tcW w:w="341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6559" w:rsidRPr="00DC4330" w:rsidRDefault="004A6559" w:rsidP="007B7DB8">
            <w:pPr>
              <w:jc w:val="left"/>
              <w:rPr>
                <w:sz w:val="16"/>
              </w:rPr>
            </w:pPr>
            <w:r w:rsidRPr="00DC4330">
              <w:rPr>
                <w:sz w:val="16"/>
              </w:rPr>
              <w:t>1.10 Verification of data (who will verify</w:t>
            </w:r>
            <w:r w:rsidR="00C445AF" w:rsidRPr="00DC4330">
              <w:rPr>
                <w:sz w:val="16"/>
              </w:rPr>
              <w:t xml:space="preserve"> the </w:t>
            </w:r>
            <w:r w:rsidRPr="00DC4330">
              <w:rPr>
                <w:sz w:val="16"/>
              </w:rPr>
              <w:t>nature of the supporting documents, frequency of verification, method of verification):</w:t>
            </w:r>
          </w:p>
          <w:p w:rsidR="004A6559" w:rsidRPr="00DC4330" w:rsidRDefault="004A6559" w:rsidP="007B7DB8">
            <w:pPr>
              <w:jc w:val="left"/>
              <w:rPr>
                <w:sz w:val="16"/>
              </w:rPr>
            </w:pPr>
            <w:r w:rsidRPr="00DC4330">
              <w:rPr>
                <w:sz w:val="16"/>
              </w:rPr>
              <w:t>- verification of units attained</w:t>
            </w:r>
          </w:p>
          <w:p w:rsidR="004A6559" w:rsidRPr="00DC4330" w:rsidRDefault="004A6559" w:rsidP="007B7DB8">
            <w:pPr>
              <w:jc w:val="left"/>
              <w:rPr>
                <w:sz w:val="16"/>
              </w:rPr>
            </w:pPr>
            <w:r w:rsidRPr="00DC4330">
              <w:rPr>
                <w:sz w:val="16"/>
              </w:rPr>
              <w:t>- verification of the quality level attained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559" w:rsidRPr="00DC4330" w:rsidRDefault="004A6559" w:rsidP="00493C2D">
            <w:pPr>
              <w:jc w:val="center"/>
              <w:rPr>
                <w:sz w:val="16"/>
              </w:rPr>
            </w:pPr>
          </w:p>
        </w:tc>
      </w:tr>
      <w:tr w:rsidR="004A6559" w:rsidRPr="00DC4330" w:rsidTr="007B7DB8">
        <w:trPr>
          <w:trHeight w:val="300"/>
        </w:trPr>
        <w:tc>
          <w:tcPr>
            <w:tcW w:w="341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6559" w:rsidRPr="00DC4330" w:rsidRDefault="004A6559" w:rsidP="005222D0">
            <w:pPr>
              <w:jc w:val="left"/>
              <w:rPr>
                <w:bCs/>
                <w:sz w:val="16"/>
              </w:rPr>
            </w:pPr>
            <w:r w:rsidRPr="00DC4330">
              <w:rPr>
                <w:sz w:val="16"/>
              </w:rPr>
              <w:t xml:space="preserve">1.11 Possible perverse incentives or problems </w:t>
            </w:r>
            <w:r w:rsidR="005222D0">
              <w:rPr>
                <w:sz w:val="16"/>
              </w:rPr>
              <w:t>caused by</w:t>
            </w:r>
            <w:r w:rsidRPr="00DC4330">
              <w:rPr>
                <w:sz w:val="16"/>
              </w:rPr>
              <w:t xml:space="preserve"> this indicator, how they could be mitigated, </w:t>
            </w:r>
            <w:r w:rsidR="00281B4A" w:rsidRPr="00DC4330">
              <w:rPr>
                <w:sz w:val="16"/>
              </w:rPr>
              <w:t xml:space="preserve">and </w:t>
            </w:r>
            <w:r w:rsidR="005222D0">
              <w:rPr>
                <w:sz w:val="16"/>
              </w:rPr>
              <w:t xml:space="preserve">the </w:t>
            </w:r>
            <w:r w:rsidR="00281B4A" w:rsidRPr="00DC4330">
              <w:rPr>
                <w:sz w:val="16"/>
              </w:rPr>
              <w:t xml:space="preserve">estimated </w:t>
            </w:r>
            <w:r w:rsidRPr="00DC4330">
              <w:rPr>
                <w:sz w:val="16"/>
              </w:rPr>
              <w:t>level of risk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559" w:rsidRPr="00DC4330" w:rsidRDefault="004A6559" w:rsidP="007B7DB8">
            <w:pPr>
              <w:jc w:val="center"/>
              <w:rPr>
                <w:sz w:val="16"/>
              </w:rPr>
            </w:pPr>
          </w:p>
        </w:tc>
      </w:tr>
      <w:tr w:rsidR="004A6559" w:rsidRPr="00DC4330" w:rsidTr="007B7DB8">
        <w:trPr>
          <w:trHeight w:val="300"/>
        </w:trPr>
        <w:tc>
          <w:tcPr>
            <w:tcW w:w="341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6559" w:rsidRPr="00DC4330" w:rsidRDefault="004A6559" w:rsidP="005222D0">
            <w:pPr>
              <w:jc w:val="left"/>
              <w:rPr>
                <w:sz w:val="16"/>
              </w:rPr>
            </w:pPr>
            <w:r w:rsidRPr="00DC4330">
              <w:rPr>
                <w:bCs/>
                <w:sz w:val="16"/>
              </w:rPr>
              <w:t xml:space="preserve">1.12 Amounts expected to be reimbursed for operations where the </w:t>
            </w:r>
            <w:r w:rsidR="005222D0">
              <w:rPr>
                <w:sz w:val="16"/>
              </w:rPr>
              <w:t>standard scale</w:t>
            </w:r>
            <w:r w:rsidR="005222D0" w:rsidRPr="00DC4330">
              <w:rPr>
                <w:sz w:val="16"/>
              </w:rPr>
              <w:t xml:space="preserve"> of unit costs </w:t>
            </w:r>
            <w:r w:rsidR="005222D0">
              <w:rPr>
                <w:sz w:val="16"/>
              </w:rPr>
              <w:t>or</w:t>
            </w:r>
            <w:r w:rsidR="005222D0" w:rsidRPr="00DC4330">
              <w:rPr>
                <w:sz w:val="16"/>
              </w:rPr>
              <w:t xml:space="preserve"> lump </w:t>
            </w:r>
            <w:r w:rsidR="005222D0">
              <w:rPr>
                <w:sz w:val="16"/>
              </w:rPr>
              <w:t>sum</w:t>
            </w:r>
            <w:r w:rsidRPr="00DC4330">
              <w:rPr>
                <w:bCs/>
                <w:sz w:val="16"/>
              </w:rPr>
              <w:t xml:space="preserve"> will be applied (in </w:t>
            </w:r>
            <w:r w:rsidR="005222D0">
              <w:rPr>
                <w:bCs/>
                <w:sz w:val="16"/>
              </w:rPr>
              <w:t>e</w:t>
            </w:r>
            <w:r w:rsidRPr="00DC4330">
              <w:rPr>
                <w:bCs/>
                <w:sz w:val="16"/>
              </w:rPr>
              <w:t>uro</w:t>
            </w:r>
            <w:r w:rsidR="005222D0">
              <w:rPr>
                <w:bCs/>
                <w:sz w:val="16"/>
              </w:rPr>
              <w:t>s</w:t>
            </w:r>
            <w:r w:rsidRPr="00DC4330">
              <w:rPr>
                <w:bCs/>
                <w:sz w:val="16"/>
              </w:rPr>
              <w:t>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559" w:rsidRPr="00DC4330" w:rsidRDefault="004A6559" w:rsidP="006C4FAB">
            <w:pPr>
              <w:jc w:val="center"/>
              <w:rPr>
                <w:sz w:val="16"/>
              </w:rPr>
            </w:pPr>
            <w:r w:rsidRPr="00DC4330">
              <w:rPr>
                <w:sz w:val="16"/>
              </w:rPr>
              <w:t xml:space="preserve">[&gt; </w:t>
            </w:r>
            <w:r w:rsidR="006C4FAB">
              <w:rPr>
                <w:sz w:val="16"/>
              </w:rPr>
              <w:t xml:space="preserve">EUR </w:t>
            </w:r>
            <w:r w:rsidRPr="00DC4330">
              <w:rPr>
                <w:sz w:val="16"/>
              </w:rPr>
              <w:t>1</w:t>
            </w:r>
            <w:r w:rsidR="006C4FAB">
              <w:rPr>
                <w:sz w:val="16"/>
              </w:rPr>
              <w:t xml:space="preserve"> million</w:t>
            </w:r>
            <w:r w:rsidRPr="00DC4330">
              <w:rPr>
                <w:sz w:val="16"/>
              </w:rPr>
              <w:t>]</w:t>
            </w:r>
          </w:p>
        </w:tc>
      </w:tr>
      <w:tr w:rsidR="005C4C89" w:rsidRPr="00DC4330" w:rsidTr="007B7DB8">
        <w:trPr>
          <w:trHeight w:val="300"/>
        </w:trPr>
        <w:tc>
          <w:tcPr>
            <w:tcW w:w="341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4C89" w:rsidRPr="00DC4330" w:rsidRDefault="005C4C89" w:rsidP="00E27936">
            <w:pPr>
              <w:jc w:val="left"/>
              <w:rPr>
                <w:bCs/>
                <w:sz w:val="16"/>
              </w:rPr>
            </w:pPr>
            <w:r w:rsidRPr="00DC4330">
              <w:rPr>
                <w:bCs/>
                <w:sz w:val="16"/>
              </w:rPr>
              <w:t>1.1</w:t>
            </w:r>
            <w:r w:rsidR="00E27936" w:rsidRPr="00DC4330">
              <w:rPr>
                <w:bCs/>
                <w:sz w:val="16"/>
              </w:rPr>
              <w:t>3</w:t>
            </w:r>
            <w:r w:rsidRPr="00DC4330">
              <w:rPr>
                <w:bCs/>
                <w:sz w:val="16"/>
              </w:rPr>
              <w:t xml:space="preserve"> Arrangement to ensure fair application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35" w:rsidRPr="00DC4330" w:rsidRDefault="00C43335" w:rsidP="007B7DB8">
            <w:pPr>
              <w:jc w:val="center"/>
              <w:rPr>
                <w:i/>
                <w:sz w:val="16"/>
              </w:rPr>
            </w:pPr>
          </w:p>
          <w:p w:rsidR="00C43335" w:rsidRPr="00DC4330" w:rsidRDefault="005C4C89" w:rsidP="007B7DB8">
            <w:pPr>
              <w:jc w:val="center"/>
              <w:rPr>
                <w:i/>
                <w:sz w:val="16"/>
              </w:rPr>
            </w:pPr>
            <w:r w:rsidRPr="00DC4330">
              <w:rPr>
                <w:i/>
                <w:sz w:val="16"/>
              </w:rPr>
              <w:t xml:space="preserve">Please explain </w:t>
            </w:r>
            <w:r w:rsidR="008878F7" w:rsidRPr="00DC4330">
              <w:rPr>
                <w:i/>
                <w:sz w:val="16"/>
              </w:rPr>
              <w:t xml:space="preserve">how </w:t>
            </w:r>
            <w:r w:rsidRPr="00DC4330">
              <w:rPr>
                <w:i/>
                <w:sz w:val="16"/>
              </w:rPr>
              <w:t xml:space="preserve">the system </w:t>
            </w:r>
            <w:r w:rsidR="008878F7" w:rsidRPr="00DC4330">
              <w:rPr>
                <w:i/>
                <w:sz w:val="16"/>
              </w:rPr>
              <w:t xml:space="preserve">will be introduced and applied in order </w:t>
            </w:r>
            <w:r w:rsidRPr="00DC4330">
              <w:rPr>
                <w:i/>
                <w:sz w:val="16"/>
              </w:rPr>
              <w:t xml:space="preserve">to ensure </w:t>
            </w:r>
            <w:r w:rsidR="006C4FAB">
              <w:rPr>
                <w:i/>
                <w:sz w:val="16"/>
              </w:rPr>
              <w:t>that it is applied</w:t>
            </w:r>
            <w:r w:rsidR="006C4FAB" w:rsidRPr="00DC4330">
              <w:rPr>
                <w:i/>
                <w:sz w:val="16"/>
              </w:rPr>
              <w:t xml:space="preserve"> </w:t>
            </w:r>
            <w:r w:rsidRPr="00DC4330">
              <w:rPr>
                <w:i/>
                <w:sz w:val="16"/>
              </w:rPr>
              <w:t>transparent</w:t>
            </w:r>
            <w:r w:rsidR="006C4FAB">
              <w:rPr>
                <w:i/>
                <w:sz w:val="16"/>
              </w:rPr>
              <w:t>ly</w:t>
            </w:r>
            <w:r w:rsidRPr="00DC4330">
              <w:rPr>
                <w:i/>
                <w:sz w:val="16"/>
              </w:rPr>
              <w:t xml:space="preserve"> and fair</w:t>
            </w:r>
            <w:r w:rsidR="006C4FAB">
              <w:rPr>
                <w:i/>
                <w:sz w:val="16"/>
              </w:rPr>
              <w:t>ly</w:t>
            </w:r>
            <w:r w:rsidRPr="00DC4330">
              <w:rPr>
                <w:i/>
                <w:sz w:val="16"/>
              </w:rPr>
              <w:t>.</w:t>
            </w:r>
          </w:p>
          <w:p w:rsidR="005C4C89" w:rsidRPr="00DC4330" w:rsidRDefault="005C4C89" w:rsidP="007B7DB8">
            <w:pPr>
              <w:jc w:val="center"/>
              <w:rPr>
                <w:i/>
                <w:sz w:val="16"/>
              </w:rPr>
            </w:pPr>
            <w:r w:rsidRPr="00DC4330">
              <w:rPr>
                <w:i/>
                <w:sz w:val="16"/>
              </w:rPr>
              <w:t xml:space="preserve"> </w:t>
            </w:r>
          </w:p>
        </w:tc>
      </w:tr>
    </w:tbl>
    <w:p w:rsidR="004A6559" w:rsidRPr="00DC4330" w:rsidRDefault="004A6559" w:rsidP="004A6559">
      <w:pPr>
        <w:autoSpaceDE w:val="0"/>
        <w:autoSpaceDN w:val="0"/>
        <w:adjustRightInd w:val="0"/>
        <w:ind w:left="284" w:hanging="284"/>
        <w:rPr>
          <w:bCs/>
          <w:sz w:val="16"/>
          <w:u w:val="single"/>
          <w:lang w:eastAsia="fr-LU"/>
        </w:rPr>
      </w:pPr>
    </w:p>
    <w:p w:rsidR="005B3F36" w:rsidRPr="00DC4330" w:rsidRDefault="005B3F36" w:rsidP="005B3F36">
      <w:pPr>
        <w:jc w:val="left"/>
        <w:rPr>
          <w:bCs/>
          <w:sz w:val="16"/>
          <w:u w:val="single"/>
          <w:lang w:eastAsia="fr-LU"/>
        </w:rPr>
      </w:pPr>
    </w:p>
    <w:p w:rsidR="005B3F36" w:rsidRPr="00DC4330" w:rsidRDefault="005B3F36" w:rsidP="005B3F36">
      <w:pPr>
        <w:jc w:val="left"/>
        <w:rPr>
          <w:bCs/>
          <w:sz w:val="16"/>
          <w:u w:val="single"/>
          <w:lang w:eastAsia="fr-LU"/>
        </w:rPr>
      </w:pPr>
    </w:p>
    <w:p w:rsidR="004A6559" w:rsidRPr="00DC4330" w:rsidRDefault="00D84F43" w:rsidP="005B3F36">
      <w:pPr>
        <w:jc w:val="left"/>
        <w:rPr>
          <w:bCs/>
          <w:sz w:val="16"/>
          <w:u w:val="single"/>
          <w:lang w:eastAsia="fr-LU"/>
        </w:rPr>
      </w:pPr>
      <w:r>
        <w:rPr>
          <w:bCs/>
          <w:sz w:val="16"/>
          <w:u w:val="single"/>
          <w:lang w:eastAsia="fr-LU"/>
        </w:rPr>
        <w:br w:type="page"/>
      </w:r>
      <w:r w:rsidR="004A6559" w:rsidRPr="00DC4330">
        <w:rPr>
          <w:bCs/>
          <w:sz w:val="16"/>
          <w:u w:val="single"/>
          <w:lang w:eastAsia="fr-LU"/>
        </w:rPr>
        <w:t xml:space="preserve">Annex to </w:t>
      </w:r>
      <w:r w:rsidR="00893033">
        <w:rPr>
          <w:bCs/>
          <w:sz w:val="16"/>
          <w:u w:val="single"/>
          <w:lang w:eastAsia="fr-LU"/>
        </w:rPr>
        <w:t>the template</w:t>
      </w:r>
      <w:r w:rsidR="004A6559" w:rsidRPr="00DC4330">
        <w:rPr>
          <w:bCs/>
          <w:sz w:val="16"/>
          <w:u w:val="single"/>
          <w:lang w:eastAsia="fr-LU"/>
        </w:rPr>
        <w:t>: Calculation of the standard scale of unit costs and lump sums</w:t>
      </w:r>
    </w:p>
    <w:p w:rsidR="004A6559" w:rsidRPr="004D2F0A" w:rsidRDefault="004A6559" w:rsidP="004A6559">
      <w:pPr>
        <w:autoSpaceDE w:val="0"/>
        <w:autoSpaceDN w:val="0"/>
        <w:adjustRightInd w:val="0"/>
        <w:spacing w:after="240"/>
        <w:rPr>
          <w:sz w:val="16"/>
        </w:rPr>
      </w:pPr>
      <w:r w:rsidRPr="00DC4330">
        <w:rPr>
          <w:bCs/>
          <w:i/>
          <w:sz w:val="16"/>
        </w:rPr>
        <w:t>An</w:t>
      </w:r>
      <w:r w:rsidR="00C445AF" w:rsidRPr="00DC4330">
        <w:rPr>
          <w:bCs/>
          <w:i/>
          <w:sz w:val="16"/>
        </w:rPr>
        <w:t>ne</w:t>
      </w:r>
      <w:r w:rsidRPr="00DC4330">
        <w:rPr>
          <w:bCs/>
          <w:i/>
          <w:sz w:val="16"/>
        </w:rPr>
        <w:t>x 1.</w:t>
      </w:r>
      <w:r w:rsidRPr="00DC4330">
        <w:rPr>
          <w:bCs/>
          <w:sz w:val="16"/>
        </w:rPr>
        <w:t xml:space="preserve"> </w:t>
      </w:r>
      <w:r w:rsidRPr="00DC4330">
        <w:rPr>
          <w:sz w:val="16"/>
        </w:rPr>
        <w:t xml:space="preserve">Source of data used to calculate the </w:t>
      </w:r>
      <w:r w:rsidR="005222D0">
        <w:rPr>
          <w:sz w:val="16"/>
        </w:rPr>
        <w:t>standard scale</w:t>
      </w:r>
      <w:r w:rsidR="005222D0" w:rsidRPr="00DC4330">
        <w:rPr>
          <w:sz w:val="16"/>
        </w:rPr>
        <w:t xml:space="preserve"> of unit costs </w:t>
      </w:r>
      <w:r w:rsidR="005222D0">
        <w:rPr>
          <w:sz w:val="16"/>
        </w:rPr>
        <w:t>and lump sum</w:t>
      </w:r>
      <w:r w:rsidR="005222D0" w:rsidRPr="00DC4330">
        <w:rPr>
          <w:sz w:val="16"/>
        </w:rPr>
        <w:t xml:space="preserve"> </w:t>
      </w:r>
      <w:r w:rsidRPr="00DC4330">
        <w:rPr>
          <w:sz w:val="16"/>
        </w:rPr>
        <w:t>(who produced, collected and recorded the data</w:t>
      </w:r>
      <w:r w:rsidR="006C4FAB">
        <w:rPr>
          <w:sz w:val="16"/>
        </w:rPr>
        <w:t>;</w:t>
      </w:r>
      <w:r w:rsidR="006C4FAB" w:rsidRPr="00DC4330">
        <w:rPr>
          <w:sz w:val="16"/>
        </w:rPr>
        <w:t xml:space="preserve"> </w:t>
      </w:r>
      <w:r w:rsidRPr="00DC4330">
        <w:rPr>
          <w:sz w:val="16"/>
        </w:rPr>
        <w:t>where the</w:t>
      </w:r>
      <w:r w:rsidR="005222D0">
        <w:rPr>
          <w:sz w:val="16"/>
        </w:rPr>
        <w:t xml:space="preserve"> data</w:t>
      </w:r>
      <w:r w:rsidRPr="00DC4330">
        <w:rPr>
          <w:sz w:val="16"/>
        </w:rPr>
        <w:t xml:space="preserve"> are stored</w:t>
      </w:r>
      <w:r w:rsidR="006C4FAB">
        <w:rPr>
          <w:sz w:val="16"/>
        </w:rPr>
        <w:t>;</w:t>
      </w:r>
      <w:r w:rsidR="006C4FAB" w:rsidRPr="00DC4330">
        <w:rPr>
          <w:sz w:val="16"/>
        </w:rPr>
        <w:t xml:space="preserve"> </w:t>
      </w:r>
      <w:r w:rsidRPr="00DC4330">
        <w:rPr>
          <w:sz w:val="16"/>
        </w:rPr>
        <w:t>cut-off dates</w:t>
      </w:r>
      <w:r w:rsidR="006C4FAB">
        <w:rPr>
          <w:sz w:val="16"/>
        </w:rPr>
        <w:t>;</w:t>
      </w:r>
      <w:r w:rsidR="006C4FAB" w:rsidRPr="00DC4330">
        <w:rPr>
          <w:sz w:val="16"/>
        </w:rPr>
        <w:t xml:space="preserve"> </w:t>
      </w:r>
      <w:r w:rsidRPr="00DC4330">
        <w:rPr>
          <w:sz w:val="16"/>
        </w:rPr>
        <w:t>validation</w:t>
      </w:r>
      <w:r w:rsidR="005222D0">
        <w:rPr>
          <w:sz w:val="16"/>
        </w:rPr>
        <w:t>, etc.</w:t>
      </w:r>
      <w:r w:rsidRPr="00DC4330">
        <w:rPr>
          <w:sz w:val="16"/>
        </w:rPr>
        <w:t>)</w:t>
      </w:r>
      <w:r w:rsidR="00AD408F" w:rsidRPr="00DC4330">
        <w:rPr>
          <w:sz w:val="16"/>
        </w:rPr>
        <w:t>:</w:t>
      </w:r>
    </w:p>
    <w:p w:rsidR="004A6559" w:rsidRPr="00DC4330" w:rsidRDefault="004A6559" w:rsidP="004A6559">
      <w:p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4" w:color="auto"/>
        </w:pBdr>
        <w:autoSpaceDE w:val="0"/>
        <w:autoSpaceDN w:val="0"/>
        <w:adjustRightInd w:val="0"/>
        <w:spacing w:after="240"/>
        <w:rPr>
          <w:bCs/>
          <w:sz w:val="16"/>
          <w:lang w:eastAsia="fr-LU"/>
        </w:rPr>
      </w:pPr>
    </w:p>
    <w:p w:rsidR="004A6559" w:rsidRPr="00DC4330" w:rsidRDefault="004A6559" w:rsidP="004A6559">
      <w:pPr>
        <w:autoSpaceDE w:val="0"/>
        <w:autoSpaceDN w:val="0"/>
        <w:adjustRightInd w:val="0"/>
        <w:spacing w:after="240"/>
        <w:rPr>
          <w:bCs/>
          <w:sz w:val="16"/>
          <w:lang w:eastAsia="fr-LU"/>
        </w:rPr>
      </w:pPr>
      <w:r w:rsidRPr="00DC4330">
        <w:rPr>
          <w:bCs/>
          <w:i/>
          <w:sz w:val="16"/>
          <w:lang w:eastAsia="fr-LU"/>
        </w:rPr>
        <w:t>An</w:t>
      </w:r>
      <w:r w:rsidR="00C445AF" w:rsidRPr="00DC4330">
        <w:rPr>
          <w:bCs/>
          <w:i/>
          <w:sz w:val="16"/>
          <w:lang w:eastAsia="fr-LU"/>
        </w:rPr>
        <w:t>ne</w:t>
      </w:r>
      <w:r w:rsidRPr="00DC4330">
        <w:rPr>
          <w:bCs/>
          <w:i/>
          <w:sz w:val="16"/>
          <w:lang w:eastAsia="fr-LU"/>
        </w:rPr>
        <w:t>x 2.</w:t>
      </w:r>
      <w:r w:rsidRPr="00DC4330">
        <w:rPr>
          <w:bCs/>
          <w:sz w:val="16"/>
          <w:lang w:eastAsia="fr-LU"/>
        </w:rPr>
        <w:t xml:space="preserve"> Please specify why the proposed method and calculation is rele</w:t>
      </w:r>
      <w:r w:rsidR="00AD408F" w:rsidRPr="00DC4330">
        <w:rPr>
          <w:bCs/>
          <w:sz w:val="16"/>
          <w:lang w:eastAsia="fr-LU"/>
        </w:rPr>
        <w:t xml:space="preserve">vant </w:t>
      </w:r>
      <w:r w:rsidR="006C4FAB">
        <w:rPr>
          <w:bCs/>
          <w:sz w:val="16"/>
          <w:lang w:eastAsia="fr-LU"/>
        </w:rPr>
        <w:t>to</w:t>
      </w:r>
      <w:r w:rsidR="006C4FAB" w:rsidRPr="00DC4330">
        <w:rPr>
          <w:bCs/>
          <w:sz w:val="16"/>
          <w:lang w:eastAsia="fr-LU"/>
        </w:rPr>
        <w:t xml:space="preserve"> </w:t>
      </w:r>
      <w:r w:rsidR="00AD408F" w:rsidRPr="00DC4330">
        <w:rPr>
          <w:bCs/>
          <w:sz w:val="16"/>
          <w:lang w:eastAsia="fr-LU"/>
        </w:rPr>
        <w:t>the type of operation</w:t>
      </w:r>
      <w:r w:rsidRPr="00DC4330">
        <w:rPr>
          <w:bCs/>
          <w:sz w:val="16"/>
          <w:lang w:eastAsia="fr-LU"/>
        </w:rPr>
        <w:t>:</w:t>
      </w:r>
    </w:p>
    <w:p w:rsidR="004A6559" w:rsidRPr="00DC4330" w:rsidRDefault="004A6559" w:rsidP="004A6559">
      <w:p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4" w:color="auto"/>
        </w:pBdr>
        <w:autoSpaceDE w:val="0"/>
        <w:autoSpaceDN w:val="0"/>
        <w:adjustRightInd w:val="0"/>
        <w:spacing w:after="240"/>
        <w:rPr>
          <w:bCs/>
          <w:sz w:val="16"/>
          <w:lang w:eastAsia="fr-LU"/>
        </w:rPr>
      </w:pPr>
    </w:p>
    <w:p w:rsidR="004A6559" w:rsidRPr="00DC4330" w:rsidRDefault="004A6559" w:rsidP="004A6559">
      <w:pPr>
        <w:autoSpaceDE w:val="0"/>
        <w:autoSpaceDN w:val="0"/>
        <w:adjustRightInd w:val="0"/>
        <w:spacing w:after="240"/>
        <w:rPr>
          <w:bCs/>
          <w:sz w:val="16"/>
          <w:lang w:eastAsia="fr-LU"/>
        </w:rPr>
      </w:pPr>
      <w:r w:rsidRPr="00DC4330">
        <w:rPr>
          <w:bCs/>
          <w:i/>
          <w:sz w:val="16"/>
          <w:lang w:eastAsia="fr-LU"/>
        </w:rPr>
        <w:t>An</w:t>
      </w:r>
      <w:r w:rsidR="005222D0">
        <w:rPr>
          <w:bCs/>
          <w:i/>
          <w:sz w:val="16"/>
          <w:lang w:eastAsia="fr-LU"/>
        </w:rPr>
        <w:t>ne</w:t>
      </w:r>
      <w:r w:rsidRPr="00DC4330">
        <w:rPr>
          <w:bCs/>
          <w:i/>
          <w:sz w:val="16"/>
          <w:lang w:eastAsia="fr-LU"/>
        </w:rPr>
        <w:t>x 3.</w:t>
      </w:r>
      <w:r w:rsidRPr="00DC4330">
        <w:rPr>
          <w:bCs/>
          <w:sz w:val="16"/>
          <w:lang w:eastAsia="fr-LU"/>
        </w:rPr>
        <w:t xml:space="preserve"> Please specify how the calculations </w:t>
      </w:r>
      <w:r w:rsidR="005222D0">
        <w:rPr>
          <w:bCs/>
          <w:sz w:val="16"/>
          <w:lang w:eastAsia="fr-LU"/>
        </w:rPr>
        <w:t>were made</w:t>
      </w:r>
      <w:r w:rsidRPr="00DC4330">
        <w:rPr>
          <w:bCs/>
          <w:sz w:val="16"/>
          <w:lang w:eastAsia="fr-LU"/>
        </w:rPr>
        <w:t xml:space="preserve">, in particular </w:t>
      </w:r>
      <w:r w:rsidR="005222D0" w:rsidRPr="00DC4330">
        <w:rPr>
          <w:bCs/>
          <w:sz w:val="16"/>
          <w:lang w:eastAsia="fr-LU"/>
        </w:rPr>
        <w:t xml:space="preserve">including </w:t>
      </w:r>
      <w:r w:rsidR="006C4FAB">
        <w:rPr>
          <w:bCs/>
          <w:sz w:val="16"/>
          <w:lang w:eastAsia="fr-LU"/>
        </w:rPr>
        <w:t>any</w:t>
      </w:r>
      <w:r w:rsidR="006C4FAB" w:rsidRPr="00DC4330">
        <w:rPr>
          <w:bCs/>
          <w:sz w:val="16"/>
          <w:lang w:eastAsia="fr-LU"/>
        </w:rPr>
        <w:t xml:space="preserve"> </w:t>
      </w:r>
      <w:r w:rsidRPr="00DC4330">
        <w:rPr>
          <w:bCs/>
          <w:sz w:val="16"/>
          <w:lang w:eastAsia="fr-LU"/>
        </w:rPr>
        <w:t>assumptions made in terms of quality or quantities. Where relevant, statistical evidence</w:t>
      </w:r>
      <w:r w:rsidR="005222D0">
        <w:rPr>
          <w:bCs/>
          <w:sz w:val="16"/>
          <w:lang w:eastAsia="fr-LU"/>
        </w:rPr>
        <w:t xml:space="preserve"> and</w:t>
      </w:r>
      <w:r w:rsidRPr="00DC4330">
        <w:rPr>
          <w:bCs/>
          <w:sz w:val="16"/>
          <w:lang w:eastAsia="fr-LU"/>
        </w:rPr>
        <w:t xml:space="preserve"> benchmarks should be used and attached to this annex </w:t>
      </w:r>
      <w:r w:rsidR="003A4448">
        <w:rPr>
          <w:bCs/>
          <w:sz w:val="16"/>
          <w:lang w:eastAsia="fr-LU"/>
        </w:rPr>
        <w:t>in</w:t>
      </w:r>
      <w:r w:rsidR="003A4448" w:rsidRPr="00DC4330">
        <w:rPr>
          <w:bCs/>
          <w:sz w:val="16"/>
          <w:lang w:eastAsia="fr-LU"/>
        </w:rPr>
        <w:t xml:space="preserve"> </w:t>
      </w:r>
      <w:r w:rsidRPr="00DC4330">
        <w:rPr>
          <w:bCs/>
          <w:sz w:val="16"/>
          <w:lang w:eastAsia="fr-LU"/>
        </w:rPr>
        <w:t xml:space="preserve">a format </w:t>
      </w:r>
      <w:r w:rsidR="003A4448">
        <w:rPr>
          <w:bCs/>
          <w:sz w:val="16"/>
          <w:lang w:eastAsia="fr-LU"/>
        </w:rPr>
        <w:t>that is</w:t>
      </w:r>
      <w:r w:rsidR="003A4448" w:rsidRPr="00DC4330">
        <w:rPr>
          <w:bCs/>
          <w:sz w:val="16"/>
          <w:lang w:eastAsia="fr-LU"/>
        </w:rPr>
        <w:t xml:space="preserve"> </w:t>
      </w:r>
      <w:r w:rsidR="00AD408F" w:rsidRPr="00DC4330">
        <w:rPr>
          <w:bCs/>
          <w:sz w:val="16"/>
          <w:lang w:eastAsia="fr-LU"/>
        </w:rPr>
        <w:t>usable by the Commission</w:t>
      </w:r>
      <w:r w:rsidR="008F7A9A">
        <w:rPr>
          <w:bCs/>
          <w:sz w:val="16"/>
          <w:lang w:eastAsia="fr-LU"/>
        </w:rPr>
        <w:t xml:space="preserve"> (e.g. Excel and not PDF)</w:t>
      </w:r>
      <w:r w:rsidR="00AD408F" w:rsidRPr="00DC4330">
        <w:rPr>
          <w:bCs/>
          <w:sz w:val="16"/>
          <w:lang w:eastAsia="fr-LU"/>
        </w:rPr>
        <w:t>.</w:t>
      </w:r>
      <w:r w:rsidR="005222D0">
        <w:rPr>
          <w:bCs/>
          <w:sz w:val="16"/>
          <w:lang w:eastAsia="fr-LU"/>
        </w:rPr>
        <w:t xml:space="preserve"> </w:t>
      </w:r>
    </w:p>
    <w:p w:rsidR="004A6559" w:rsidRPr="00DC4330" w:rsidRDefault="004A6559" w:rsidP="004A65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240"/>
        <w:rPr>
          <w:bCs/>
          <w:sz w:val="16"/>
          <w:lang w:eastAsia="fr-LU"/>
        </w:rPr>
      </w:pPr>
    </w:p>
    <w:p w:rsidR="004A6559" w:rsidRPr="00DC4330" w:rsidRDefault="004A6559" w:rsidP="004A6559">
      <w:pPr>
        <w:autoSpaceDE w:val="0"/>
        <w:autoSpaceDN w:val="0"/>
        <w:adjustRightInd w:val="0"/>
        <w:spacing w:after="240"/>
        <w:rPr>
          <w:bCs/>
          <w:sz w:val="16"/>
          <w:lang w:eastAsia="fr-LU"/>
        </w:rPr>
      </w:pPr>
      <w:r w:rsidRPr="00DC4330">
        <w:rPr>
          <w:bCs/>
          <w:i/>
          <w:sz w:val="16"/>
          <w:lang w:eastAsia="fr-LU"/>
        </w:rPr>
        <w:t>An</w:t>
      </w:r>
      <w:r w:rsidR="00C445AF" w:rsidRPr="00DC4330">
        <w:rPr>
          <w:bCs/>
          <w:i/>
          <w:sz w:val="16"/>
          <w:lang w:eastAsia="fr-LU"/>
        </w:rPr>
        <w:t>ne</w:t>
      </w:r>
      <w:r w:rsidRPr="00DC4330">
        <w:rPr>
          <w:bCs/>
          <w:i/>
          <w:sz w:val="16"/>
          <w:lang w:eastAsia="fr-LU"/>
        </w:rPr>
        <w:t>x 4</w:t>
      </w:r>
      <w:r w:rsidRPr="00DC4330">
        <w:rPr>
          <w:bCs/>
          <w:sz w:val="16"/>
          <w:lang w:eastAsia="fr-LU"/>
        </w:rPr>
        <w:t xml:space="preserve">. </w:t>
      </w:r>
      <w:r w:rsidR="003A4448">
        <w:rPr>
          <w:bCs/>
          <w:sz w:val="16"/>
          <w:lang w:eastAsia="fr-LU"/>
        </w:rPr>
        <w:t>W</w:t>
      </w:r>
      <w:r w:rsidRPr="00DC4330">
        <w:rPr>
          <w:bCs/>
          <w:sz w:val="16"/>
          <w:lang w:eastAsia="fr-LU"/>
        </w:rPr>
        <w:t>here relevant</w:t>
      </w:r>
      <w:r w:rsidR="003A4448">
        <w:rPr>
          <w:bCs/>
          <w:sz w:val="16"/>
          <w:lang w:eastAsia="fr-LU"/>
        </w:rPr>
        <w:t>, please explain</w:t>
      </w:r>
      <w:r w:rsidRPr="00DC4330">
        <w:rPr>
          <w:bCs/>
          <w:sz w:val="16"/>
          <w:lang w:eastAsia="fr-LU"/>
        </w:rPr>
        <w:t>:</w:t>
      </w:r>
    </w:p>
    <w:p w:rsidR="004A6559" w:rsidRPr="00DC4330" w:rsidRDefault="004A6559" w:rsidP="004A6559">
      <w:pPr>
        <w:autoSpaceDE w:val="0"/>
        <w:autoSpaceDN w:val="0"/>
        <w:adjustRightInd w:val="0"/>
        <w:spacing w:after="240"/>
        <w:rPr>
          <w:bCs/>
          <w:sz w:val="16"/>
          <w:lang w:eastAsia="fr-LU"/>
        </w:rPr>
      </w:pPr>
      <w:r w:rsidRPr="00DC4330">
        <w:rPr>
          <w:bCs/>
          <w:sz w:val="16"/>
          <w:lang w:eastAsia="fr-LU"/>
        </w:rPr>
        <w:t xml:space="preserve">- how revenue </w:t>
      </w:r>
      <w:r w:rsidR="003A4448">
        <w:rPr>
          <w:bCs/>
          <w:sz w:val="16"/>
          <w:lang w:eastAsia="fr-LU"/>
        </w:rPr>
        <w:t>has</w:t>
      </w:r>
      <w:r w:rsidR="003A4448" w:rsidRPr="00DC4330">
        <w:rPr>
          <w:bCs/>
          <w:sz w:val="16"/>
          <w:lang w:eastAsia="fr-LU"/>
        </w:rPr>
        <w:t xml:space="preserve"> </w:t>
      </w:r>
      <w:r w:rsidRPr="00DC4330">
        <w:rPr>
          <w:bCs/>
          <w:sz w:val="16"/>
          <w:lang w:eastAsia="fr-LU"/>
        </w:rPr>
        <w:t>been / will be taken into account</w:t>
      </w:r>
      <w:r w:rsidR="003A4448">
        <w:rPr>
          <w:bCs/>
          <w:sz w:val="16"/>
          <w:lang w:eastAsia="fr-LU"/>
        </w:rPr>
        <w:t>;</w:t>
      </w:r>
    </w:p>
    <w:p w:rsidR="004A6559" w:rsidRPr="00DC4330" w:rsidRDefault="004A6559" w:rsidP="004A65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240"/>
        <w:rPr>
          <w:bCs/>
          <w:sz w:val="16"/>
          <w:lang w:eastAsia="fr-LU"/>
        </w:rPr>
      </w:pPr>
    </w:p>
    <w:p w:rsidR="004A6559" w:rsidRPr="00DC4330" w:rsidRDefault="004A6559" w:rsidP="004A6559">
      <w:pPr>
        <w:autoSpaceDE w:val="0"/>
        <w:autoSpaceDN w:val="0"/>
        <w:adjustRightInd w:val="0"/>
        <w:spacing w:after="240"/>
        <w:rPr>
          <w:bCs/>
          <w:sz w:val="16"/>
          <w:lang w:eastAsia="fr-LU"/>
        </w:rPr>
      </w:pPr>
      <w:r w:rsidRPr="00DC4330">
        <w:rPr>
          <w:bCs/>
          <w:sz w:val="16"/>
          <w:lang w:eastAsia="fr-LU"/>
        </w:rPr>
        <w:t xml:space="preserve">- </w:t>
      </w:r>
      <w:r w:rsidRPr="006C4FAB">
        <w:rPr>
          <w:bCs/>
          <w:sz w:val="16"/>
          <w:lang w:eastAsia="fr-LU"/>
        </w:rPr>
        <w:t xml:space="preserve">how </w:t>
      </w:r>
      <w:r w:rsidR="006C4FAB">
        <w:rPr>
          <w:bCs/>
          <w:sz w:val="16"/>
          <w:lang w:eastAsia="fr-LU"/>
        </w:rPr>
        <w:t xml:space="preserve">you have </w:t>
      </w:r>
      <w:r w:rsidRPr="006C4FAB">
        <w:rPr>
          <w:bCs/>
          <w:sz w:val="16"/>
          <w:lang w:eastAsia="fr-LU"/>
        </w:rPr>
        <w:t>ensured</w:t>
      </w:r>
      <w:r w:rsidRPr="00DC4330">
        <w:rPr>
          <w:bCs/>
          <w:sz w:val="16"/>
          <w:lang w:eastAsia="fr-LU"/>
        </w:rPr>
        <w:t xml:space="preserve"> that only eligible expenditure w</w:t>
      </w:r>
      <w:r w:rsidR="00C445AF" w:rsidRPr="00DC4330">
        <w:rPr>
          <w:bCs/>
          <w:sz w:val="16"/>
          <w:lang w:eastAsia="fr-LU"/>
        </w:rPr>
        <w:t>as</w:t>
      </w:r>
      <w:r w:rsidRPr="00DC4330">
        <w:rPr>
          <w:bCs/>
          <w:sz w:val="16"/>
          <w:lang w:eastAsia="fr-LU"/>
        </w:rPr>
        <w:t xml:space="preserve"> included in the standard scale of unit cost or the lump sum</w:t>
      </w:r>
      <w:r w:rsidR="003A4448">
        <w:rPr>
          <w:bCs/>
          <w:sz w:val="16"/>
          <w:lang w:eastAsia="fr-LU"/>
        </w:rPr>
        <w:t>;</w:t>
      </w:r>
    </w:p>
    <w:p w:rsidR="004A6559" w:rsidRPr="00DC4330" w:rsidRDefault="004A6559" w:rsidP="004A65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240"/>
        <w:rPr>
          <w:bCs/>
          <w:sz w:val="16"/>
          <w:lang w:eastAsia="fr-LU"/>
        </w:rPr>
      </w:pPr>
    </w:p>
    <w:p w:rsidR="00D0033A" w:rsidRPr="00DC4330" w:rsidRDefault="00D0033A" w:rsidP="004A6559">
      <w:pPr>
        <w:spacing w:after="240"/>
        <w:rPr>
          <w:bCs/>
          <w:sz w:val="16"/>
          <w:lang w:eastAsia="fr-LU"/>
        </w:rPr>
      </w:pPr>
      <w:r w:rsidRPr="00DC4330">
        <w:rPr>
          <w:bCs/>
          <w:sz w:val="16"/>
          <w:lang w:eastAsia="fr-LU"/>
        </w:rPr>
        <w:t xml:space="preserve">- </w:t>
      </w:r>
      <w:r w:rsidR="006C4FAB">
        <w:rPr>
          <w:bCs/>
          <w:sz w:val="16"/>
          <w:lang w:eastAsia="fr-LU"/>
        </w:rPr>
        <w:t>whether</w:t>
      </w:r>
      <w:r w:rsidR="006C4FAB" w:rsidRPr="00DC4330">
        <w:rPr>
          <w:bCs/>
          <w:sz w:val="16"/>
          <w:lang w:eastAsia="fr-LU"/>
        </w:rPr>
        <w:t xml:space="preserve"> </w:t>
      </w:r>
      <w:r w:rsidRPr="00DC4330">
        <w:rPr>
          <w:bCs/>
          <w:sz w:val="16"/>
          <w:lang w:eastAsia="fr-LU"/>
        </w:rPr>
        <w:t>the support of an external contractor was used</w:t>
      </w:r>
      <w:r w:rsidR="006C4FAB">
        <w:rPr>
          <w:bCs/>
          <w:sz w:val="16"/>
          <w:lang w:eastAsia="fr-LU"/>
        </w:rPr>
        <w:t xml:space="preserve"> in </w:t>
      </w:r>
      <w:r w:rsidR="00893033">
        <w:rPr>
          <w:bCs/>
          <w:sz w:val="16"/>
          <w:lang w:eastAsia="fr-LU"/>
        </w:rPr>
        <w:t>filling in</w:t>
      </w:r>
      <w:r w:rsidRPr="00DC4330">
        <w:rPr>
          <w:bCs/>
          <w:sz w:val="16"/>
          <w:lang w:eastAsia="fr-LU"/>
        </w:rPr>
        <w:t xml:space="preserve"> this </w:t>
      </w:r>
      <w:r w:rsidR="00893033">
        <w:rPr>
          <w:bCs/>
          <w:sz w:val="16"/>
          <w:lang w:eastAsia="fr-LU"/>
        </w:rPr>
        <w:t>template</w:t>
      </w:r>
      <w:r w:rsidR="00893033" w:rsidRPr="00DC4330">
        <w:rPr>
          <w:bCs/>
          <w:sz w:val="16"/>
          <w:lang w:eastAsia="fr-LU"/>
        </w:rPr>
        <w:t xml:space="preserve"> </w:t>
      </w:r>
      <w:r w:rsidRPr="00DC4330">
        <w:rPr>
          <w:bCs/>
          <w:sz w:val="16"/>
          <w:lang w:eastAsia="fr-LU"/>
        </w:rPr>
        <w:t>and its content</w:t>
      </w:r>
      <w:r w:rsidR="006C4FAB">
        <w:rPr>
          <w:bCs/>
          <w:sz w:val="16"/>
          <w:lang w:eastAsia="fr-LU"/>
        </w:rPr>
        <w:t>s</w:t>
      </w:r>
      <w:r w:rsidRPr="00DC4330">
        <w:rPr>
          <w:bCs/>
          <w:sz w:val="16"/>
          <w:lang w:eastAsia="fr-LU"/>
        </w:rPr>
        <w:t xml:space="preserve"> and</w:t>
      </w:r>
      <w:r w:rsidR="00B524D1" w:rsidRPr="00DC4330">
        <w:rPr>
          <w:bCs/>
          <w:sz w:val="16"/>
          <w:lang w:eastAsia="fr-LU"/>
        </w:rPr>
        <w:t>,</w:t>
      </w:r>
      <w:r w:rsidRPr="00DC4330">
        <w:rPr>
          <w:bCs/>
          <w:sz w:val="16"/>
          <w:lang w:eastAsia="fr-LU"/>
        </w:rPr>
        <w:t xml:space="preserve"> if </w:t>
      </w:r>
      <w:r w:rsidR="003A4448">
        <w:rPr>
          <w:bCs/>
          <w:sz w:val="16"/>
          <w:lang w:eastAsia="fr-LU"/>
        </w:rPr>
        <w:t>so</w:t>
      </w:r>
      <w:r w:rsidRPr="00DC4330">
        <w:rPr>
          <w:bCs/>
          <w:sz w:val="16"/>
          <w:lang w:eastAsia="fr-LU"/>
        </w:rPr>
        <w:t>, which one</w:t>
      </w:r>
      <w:r w:rsidR="003A4448">
        <w:rPr>
          <w:bCs/>
          <w:sz w:val="16"/>
          <w:lang w:eastAsia="fr-LU"/>
        </w:rPr>
        <w:t>.</w:t>
      </w:r>
    </w:p>
    <w:p w:rsidR="00D0033A" w:rsidRPr="00DC4330" w:rsidRDefault="00D0033A" w:rsidP="00D00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240"/>
        <w:rPr>
          <w:bCs/>
          <w:sz w:val="16"/>
          <w:lang w:eastAsia="fr-LU"/>
        </w:rPr>
      </w:pPr>
    </w:p>
    <w:p w:rsidR="004A6559" w:rsidRPr="00DC4330" w:rsidRDefault="004A6559" w:rsidP="004A6559">
      <w:pPr>
        <w:spacing w:after="240"/>
        <w:rPr>
          <w:bCs/>
          <w:sz w:val="16"/>
          <w:lang w:eastAsia="fr-LU"/>
        </w:rPr>
      </w:pPr>
      <w:r w:rsidRPr="00DC4330">
        <w:rPr>
          <w:bCs/>
          <w:i/>
          <w:sz w:val="16"/>
          <w:lang w:eastAsia="fr-LU"/>
        </w:rPr>
        <w:t>An</w:t>
      </w:r>
      <w:r w:rsidR="00C445AF" w:rsidRPr="00DC4330">
        <w:rPr>
          <w:bCs/>
          <w:i/>
          <w:sz w:val="16"/>
          <w:lang w:eastAsia="fr-LU"/>
        </w:rPr>
        <w:t>ne</w:t>
      </w:r>
      <w:r w:rsidRPr="00DC4330">
        <w:rPr>
          <w:bCs/>
          <w:i/>
          <w:sz w:val="16"/>
          <w:lang w:eastAsia="fr-LU"/>
        </w:rPr>
        <w:t>x 5</w:t>
      </w:r>
      <w:r w:rsidRPr="00DC4330">
        <w:rPr>
          <w:bCs/>
          <w:sz w:val="16"/>
          <w:lang w:eastAsia="fr-LU"/>
        </w:rPr>
        <w:t xml:space="preserve">. Optional assessment </w:t>
      </w:r>
      <w:r w:rsidR="006C4FAB">
        <w:rPr>
          <w:bCs/>
          <w:sz w:val="16"/>
          <w:lang w:eastAsia="fr-LU"/>
        </w:rPr>
        <w:t>by</w:t>
      </w:r>
      <w:r w:rsidR="006C4FAB" w:rsidRPr="00DC4330">
        <w:rPr>
          <w:bCs/>
          <w:sz w:val="16"/>
          <w:lang w:eastAsia="fr-LU"/>
        </w:rPr>
        <w:t xml:space="preserve"> </w:t>
      </w:r>
      <w:r w:rsidRPr="00DC4330">
        <w:rPr>
          <w:bCs/>
          <w:sz w:val="16"/>
          <w:lang w:eastAsia="fr-LU"/>
        </w:rPr>
        <w:t xml:space="preserve">the </w:t>
      </w:r>
      <w:r w:rsidR="003A4448">
        <w:rPr>
          <w:bCs/>
          <w:sz w:val="16"/>
          <w:lang w:eastAsia="fr-LU"/>
        </w:rPr>
        <w:t>a</w:t>
      </w:r>
      <w:r w:rsidRPr="00DC4330">
        <w:rPr>
          <w:bCs/>
          <w:sz w:val="16"/>
          <w:lang w:eastAsia="fr-LU"/>
        </w:rPr>
        <w:t xml:space="preserve">udit </w:t>
      </w:r>
      <w:r w:rsidR="003A4448">
        <w:rPr>
          <w:bCs/>
          <w:sz w:val="16"/>
          <w:lang w:eastAsia="fr-LU"/>
        </w:rPr>
        <w:t>a</w:t>
      </w:r>
      <w:r w:rsidRPr="00DC4330">
        <w:rPr>
          <w:bCs/>
          <w:sz w:val="16"/>
          <w:lang w:eastAsia="fr-LU"/>
        </w:rPr>
        <w:t xml:space="preserve">uthority(ies) </w:t>
      </w:r>
      <w:r w:rsidRPr="00DC4330">
        <w:rPr>
          <w:sz w:val="16"/>
        </w:rPr>
        <w:t xml:space="preserve">of the calculation method (fair, equitable and verifiable) and the arrangements </w:t>
      </w:r>
      <w:r w:rsidRPr="00DC4330">
        <w:rPr>
          <w:sz w:val="16"/>
          <w:lang w:eastAsia="fr-LU"/>
        </w:rPr>
        <w:t>to ensure the verification, quality, collection and storage of data</w:t>
      </w:r>
      <w:r w:rsidRPr="00DC4330">
        <w:rPr>
          <w:bCs/>
          <w:sz w:val="16"/>
          <w:lang w:eastAsia="fr-LU"/>
        </w:rPr>
        <w:t>:</w:t>
      </w:r>
    </w:p>
    <w:p w:rsidR="004A6559" w:rsidRPr="00DC4330" w:rsidRDefault="004A6559" w:rsidP="004A65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240"/>
        <w:rPr>
          <w:bCs/>
          <w:sz w:val="16"/>
          <w:lang w:eastAsia="fr-LU"/>
        </w:rPr>
      </w:pPr>
    </w:p>
    <w:sectPr w:rsidR="004A6559" w:rsidRPr="00DC4330" w:rsidSect="002476BD">
      <w:pgSz w:w="11906" w:h="16838" w:code="9"/>
      <w:pgMar w:top="1985" w:right="1418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4CB" w:rsidRPr="00DC4330" w:rsidRDefault="007B54CB">
      <w:r w:rsidRPr="00DC4330">
        <w:separator/>
      </w:r>
    </w:p>
  </w:endnote>
  <w:endnote w:type="continuationSeparator" w:id="0">
    <w:p w:rsidR="007B54CB" w:rsidRPr="00DC4330" w:rsidRDefault="007B54CB">
      <w:r w:rsidRPr="00DC4330">
        <w:continuationSeparator/>
      </w:r>
    </w:p>
  </w:endnote>
  <w:endnote w:type="continuationNotice" w:id="1">
    <w:p w:rsidR="007B54CB" w:rsidRPr="00DC4330" w:rsidRDefault="007B54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52AB" w:rsidRPr="00DC4330" w:rsidRDefault="00A552AB" w:rsidP="00D13C59">
    <w:pPr>
      <w:pStyle w:val="Pidipagina"/>
      <w:pBdr>
        <w:top w:val="single" w:sz="4" w:space="1" w:color="808080"/>
      </w:pBdr>
      <w:jc w:val="right"/>
      <w:rPr>
        <w:rStyle w:val="Numeropagina"/>
      </w:rPr>
    </w:pPr>
    <w:r w:rsidRPr="00DC4330">
      <w:rPr>
        <w:rStyle w:val="Numeropagina"/>
      </w:rPr>
      <w:fldChar w:fldCharType="begin"/>
    </w:r>
    <w:r w:rsidRPr="00DC4330">
      <w:rPr>
        <w:rStyle w:val="Numeropagina"/>
      </w:rPr>
      <w:instrText xml:space="preserve"> PAGE </w:instrText>
    </w:r>
    <w:r w:rsidRPr="00DC4330">
      <w:rPr>
        <w:rStyle w:val="Numeropagina"/>
      </w:rPr>
      <w:fldChar w:fldCharType="separate"/>
    </w:r>
    <w:r w:rsidR="00643347">
      <w:rPr>
        <w:rStyle w:val="Numeropagina"/>
        <w:noProof/>
      </w:rPr>
      <w:t>2</w:t>
    </w:r>
    <w:r w:rsidRPr="00DC4330">
      <w:rPr>
        <w:rStyle w:val="Numeropagina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4CB" w:rsidRPr="00DC4330" w:rsidRDefault="007B54CB">
      <w:r w:rsidRPr="00DC4330">
        <w:separator/>
      </w:r>
    </w:p>
  </w:footnote>
  <w:footnote w:type="continuationSeparator" w:id="0">
    <w:p w:rsidR="007B54CB" w:rsidRPr="00DC4330" w:rsidRDefault="007B54CB">
      <w:r w:rsidRPr="00DC4330">
        <w:continuationSeparator/>
      </w:r>
    </w:p>
  </w:footnote>
  <w:footnote w:type="continuationNotice" w:id="1">
    <w:p w:rsidR="007B54CB" w:rsidRPr="00DC4330" w:rsidRDefault="007B54CB"/>
  </w:footnote>
  <w:footnote w:id="2">
    <w:p w:rsidR="00A552AB" w:rsidRPr="00DC4330" w:rsidRDefault="00A552AB" w:rsidP="004A6559">
      <w:pPr>
        <w:pStyle w:val="Testonotaapidipagina"/>
      </w:pPr>
      <w:r w:rsidRPr="00DC4330">
        <w:rPr>
          <w:rStyle w:val="Rimandonotaapidipagina"/>
          <w:sz w:val="16"/>
        </w:rPr>
        <w:footnoteRef/>
      </w:r>
      <w:r w:rsidRPr="00DC4330">
        <w:rPr>
          <w:sz w:val="16"/>
        </w:rPr>
        <w:t xml:space="preserve"> Several complementary indicators (for instance one output indicator and one result indicator) are possible for one type of operation. In </w:t>
      </w:r>
      <w:r>
        <w:rPr>
          <w:sz w:val="16"/>
        </w:rPr>
        <w:t>these</w:t>
      </w:r>
      <w:r w:rsidRPr="00DC4330">
        <w:rPr>
          <w:sz w:val="16"/>
        </w:rPr>
        <w:t xml:space="preserve"> cases</w:t>
      </w:r>
      <w:r>
        <w:rPr>
          <w:sz w:val="16"/>
        </w:rPr>
        <w:t>,</w:t>
      </w:r>
      <w:r w:rsidRPr="00DC4330">
        <w:rPr>
          <w:sz w:val="16"/>
        </w:rPr>
        <w:t xml:space="preserve"> fields 1.3 to 1.11 should be </w:t>
      </w:r>
      <w:r>
        <w:rPr>
          <w:sz w:val="16"/>
        </w:rPr>
        <w:t>filled in</w:t>
      </w:r>
      <w:r w:rsidRPr="00DC4330">
        <w:rPr>
          <w:sz w:val="16"/>
        </w:rPr>
        <w:t xml:space="preserve"> for </w:t>
      </w:r>
      <w:r>
        <w:rPr>
          <w:sz w:val="16"/>
        </w:rPr>
        <w:t>each</w:t>
      </w:r>
      <w:r w:rsidRPr="00DC4330">
        <w:rPr>
          <w:sz w:val="16"/>
        </w:rPr>
        <w:t xml:space="preserve"> indicator.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501"/>
      <w:gridCol w:w="4502"/>
    </w:tblGrid>
    <w:tr w:rsidR="00A552AB" w:rsidRPr="00DC4330" w:rsidTr="007F7868">
      <w:trPr>
        <w:trHeight w:val="1134"/>
        <w:jc w:val="center"/>
      </w:trPr>
      <w:tc>
        <w:tcPr>
          <w:tcW w:w="4501" w:type="dxa"/>
          <w:shd w:val="clear" w:color="auto" w:fill="auto"/>
        </w:tcPr>
        <w:p w:rsidR="00A552AB" w:rsidRPr="00DC4330" w:rsidRDefault="00A552AB" w:rsidP="00765FE4">
          <w:pPr>
            <w:pStyle w:val="Pidipagina"/>
            <w:tabs>
              <w:tab w:val="clear" w:pos="8306"/>
              <w:tab w:val="right" w:pos="8820"/>
            </w:tabs>
            <w:spacing w:after="240"/>
            <w:ind w:right="3027"/>
            <w:jc w:val="right"/>
            <w:rPr>
              <w:rFonts w:cs="Arial"/>
              <w:color w:val="auto"/>
              <w:w w:val="80"/>
              <w:szCs w:val="16"/>
            </w:rPr>
          </w:pPr>
        </w:p>
      </w:tc>
      <w:tc>
        <w:tcPr>
          <w:tcW w:w="4502" w:type="dxa"/>
          <w:shd w:val="clear" w:color="auto" w:fill="auto"/>
        </w:tcPr>
        <w:p w:rsidR="00A552AB" w:rsidRPr="00DC4330" w:rsidRDefault="00A552AB" w:rsidP="007F7868">
          <w:pPr>
            <w:pStyle w:val="Pidipagina"/>
            <w:tabs>
              <w:tab w:val="clear" w:pos="8306"/>
              <w:tab w:val="right" w:pos="8820"/>
            </w:tabs>
            <w:jc w:val="left"/>
            <w:rPr>
              <w:rFonts w:ascii="Arial" w:hAnsi="Arial" w:cs="Arial"/>
              <w:i w:val="0"/>
              <w:color w:val="auto"/>
              <w:szCs w:val="16"/>
            </w:rPr>
          </w:pPr>
        </w:p>
      </w:tc>
    </w:tr>
  </w:tbl>
  <w:p w:rsidR="00A552AB" w:rsidRPr="00DC4330" w:rsidRDefault="00A552AB" w:rsidP="00444FFF">
    <w:pPr>
      <w:pStyle w:val="Pidipagina"/>
      <w:pBdr>
        <w:bottom w:val="single" w:sz="4" w:space="1" w:color="7B6F46"/>
      </w:pBdr>
      <w:tabs>
        <w:tab w:val="clear" w:pos="8306"/>
        <w:tab w:val="right" w:pos="8820"/>
      </w:tabs>
      <w:ind w:right="3027"/>
      <w:jc w:val="right"/>
      <w:rPr>
        <w:rFonts w:cs="Arial"/>
        <w:color w:val="auto"/>
        <w:w w:val="80"/>
        <w:szCs w:val="16"/>
      </w:rPr>
    </w:pPr>
  </w:p>
  <w:p w:rsidR="00A552AB" w:rsidRPr="00DC4330" w:rsidRDefault="0081625D" w:rsidP="00F73F01">
    <w:pPr>
      <w:pStyle w:val="Pidipagina"/>
      <w:pBdr>
        <w:bottom w:val="single" w:sz="4" w:space="1" w:color="7B6F46"/>
      </w:pBdr>
      <w:tabs>
        <w:tab w:val="clear" w:pos="8306"/>
        <w:tab w:val="right" w:pos="8820"/>
      </w:tabs>
      <w:ind w:right="3027"/>
      <w:jc w:val="center"/>
    </w:pPr>
    <w:r>
      <w:rPr>
        <w:noProof/>
        <w:lang w:val="it-IT" w:eastAsia="it-IT"/>
      </w:rPr>
      <mc:AlternateContent>
        <mc:Choice Requires="wps">
          <w:drawing>
            <wp:anchor distT="4294967295" distB="4294967295" distL="114300" distR="114300" simplePos="0" relativeHeight="251657216" behindDoc="0" locked="0" layoutInCell="0" allowOverlap="1">
              <wp:simplePos x="0" y="0"/>
              <wp:positionH relativeFrom="column">
                <wp:posOffset>0</wp:posOffset>
              </wp:positionH>
              <wp:positionV relativeFrom="paragraph">
                <wp:posOffset>325754</wp:posOffset>
              </wp:positionV>
              <wp:extent cx="5600700" cy="0"/>
              <wp:effectExtent l="0" t="0" r="19050" b="19050"/>
              <wp:wrapNone/>
              <wp:docPr id="1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007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D3036A6" id="Line 10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25.65pt" to="441pt,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rhaEwIAACkEAAAOAAAAZHJzL2Uyb0RvYy54bWysU8GO2jAQvVfqP1i+QxIaW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" o:allowincell="f"/>
          </w:pict>
        </mc:Fallback>
      </mc:AlternateContent>
    </w:r>
    <w:r>
      <w:rPr>
        <w:rFonts w:cs="Arial"/>
        <w:b/>
        <w:i w:val="0"/>
        <w:noProof/>
        <w:color w:val="auto"/>
        <w:w w:val="80"/>
        <w:szCs w:val="16"/>
        <w:lang w:val="it-IT" w:eastAsia="it-IT"/>
      </w:rPr>
      <w:drawing>
        <wp:inline distT="0" distB="0" distL="0" distR="0">
          <wp:extent cx="5753735" cy="7529195"/>
          <wp:effectExtent l="0" t="0" r="0" b="0"/>
          <wp:docPr id="3" name="Picture 2" descr="Corporate_Word_p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rporate_Word_pag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735" cy="7529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384D4E2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58"/>
      </w:pPr>
      <w:rPr>
        <w:rFonts w:ascii="Century Gothic" w:hAnsi="Century Gothic" w:hint="default"/>
        <w:color w:val="333333"/>
        <w:sz w:val="20"/>
      </w:rPr>
    </w:lvl>
  </w:abstractNum>
  <w:abstractNum w:abstractNumId="1" w15:restartNumberingAfterBreak="0">
    <w:nsid w:val="FFFFFF7D"/>
    <w:multiLevelType w:val="singleLevel"/>
    <w:tmpl w:val="14380DEA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  <w:rPr>
        <w:rFonts w:ascii="Century Gothic" w:hAnsi="Century Gothic" w:hint="default"/>
        <w:color w:val="333333"/>
        <w:sz w:val="20"/>
      </w:rPr>
    </w:lvl>
  </w:abstractNum>
  <w:abstractNum w:abstractNumId="2" w15:restartNumberingAfterBreak="0">
    <w:nsid w:val="FFFFFF7E"/>
    <w:multiLevelType w:val="singleLevel"/>
    <w:tmpl w:val="CEDC45F6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  <w:rPr>
        <w:rFonts w:ascii="Century Gothic" w:hAnsi="Century Gothic" w:hint="default"/>
        <w:color w:val="333333"/>
        <w:sz w:val="20"/>
      </w:rPr>
    </w:lvl>
  </w:abstractNum>
  <w:abstractNum w:abstractNumId="3" w15:restartNumberingAfterBreak="0">
    <w:nsid w:val="FFFFFF7F"/>
    <w:multiLevelType w:val="singleLevel"/>
    <w:tmpl w:val="81F4EBAC"/>
    <w:lvl w:ilvl="0">
      <w:start w:val="1"/>
      <w:numFmt w:val="decimal"/>
      <w:pStyle w:val="Numeroelenco2"/>
      <w:lvlText w:val="%1."/>
      <w:lvlJc w:val="left"/>
      <w:pPr>
        <w:tabs>
          <w:tab w:val="num" w:pos="567"/>
        </w:tabs>
        <w:ind w:left="567" w:hanging="284"/>
      </w:pPr>
      <w:rPr>
        <w:rFonts w:hint="default"/>
      </w:rPr>
    </w:lvl>
  </w:abstractNum>
  <w:abstractNum w:abstractNumId="4" w15:restartNumberingAfterBreak="0">
    <w:nsid w:val="FFFFFF88"/>
    <w:multiLevelType w:val="singleLevel"/>
    <w:tmpl w:val="0A6AECDE"/>
    <w:lvl w:ilvl="0">
      <w:start w:val="1"/>
      <w:numFmt w:val="decimal"/>
      <w:pStyle w:val="Numeroelenco"/>
      <w:lvlText w:val="%1.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color w:val="333333"/>
        <w:sz w:val="20"/>
      </w:rPr>
    </w:lvl>
  </w:abstractNum>
  <w:abstractNum w:abstractNumId="5" w15:restartNumberingAfterBreak="0">
    <w:nsid w:val="FFFFFF89"/>
    <w:multiLevelType w:val="singleLevel"/>
    <w:tmpl w:val="276E1186"/>
    <w:lvl w:ilvl="0">
      <w:start w:val="1"/>
      <w:numFmt w:val="bullet"/>
      <w:pStyle w:val="StyleListBulletListBulletJustifiedLef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7B6F46"/>
      </w:rPr>
    </w:lvl>
  </w:abstractNum>
  <w:abstractNum w:abstractNumId="6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1ED0093"/>
    <w:multiLevelType w:val="hybridMultilevel"/>
    <w:tmpl w:val="6A70AE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2C03C4B"/>
    <w:multiLevelType w:val="hybridMultilevel"/>
    <w:tmpl w:val="6E6E0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155671"/>
    <w:multiLevelType w:val="hybridMultilevel"/>
    <w:tmpl w:val="0412A7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62685D"/>
    <w:multiLevelType w:val="singleLevel"/>
    <w:tmpl w:val="D96C95A2"/>
    <w:lvl w:ilvl="0">
      <w:start w:val="1"/>
      <w:numFmt w:val="bullet"/>
      <w:pStyle w:val="Puntoelenco4"/>
      <w:lvlText w:val=""/>
      <w:lvlJc w:val="left"/>
      <w:pPr>
        <w:tabs>
          <w:tab w:val="num" w:pos="3163"/>
        </w:tabs>
        <w:ind w:left="3163" w:hanging="283"/>
      </w:pPr>
      <w:rPr>
        <w:rFonts w:ascii="Symbol" w:hAnsi="Symbol"/>
      </w:rPr>
    </w:lvl>
  </w:abstractNum>
  <w:abstractNum w:abstractNumId="11" w15:restartNumberingAfterBreak="0">
    <w:nsid w:val="134E428D"/>
    <w:multiLevelType w:val="multilevel"/>
    <w:tmpl w:val="B1B28B22"/>
    <w:styleLink w:val="Style2"/>
    <w:lvl w:ilvl="0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3D0A16"/>
    <w:multiLevelType w:val="singleLevel"/>
    <w:tmpl w:val="01FA5668"/>
    <w:lvl w:ilvl="0">
      <w:start w:val="1"/>
      <w:numFmt w:val="bullet"/>
      <w:pStyle w:val="Puntoelenco3"/>
      <w:lvlText w:val=""/>
      <w:lvlJc w:val="left"/>
      <w:pPr>
        <w:tabs>
          <w:tab w:val="num" w:pos="2199"/>
        </w:tabs>
        <w:ind w:left="2199" w:hanging="283"/>
      </w:pPr>
      <w:rPr>
        <w:rFonts w:ascii="Symbol" w:hAnsi="Symbol"/>
      </w:rPr>
    </w:lvl>
  </w:abstractNum>
  <w:abstractNum w:abstractNumId="13" w15:restartNumberingAfterBreak="0">
    <w:nsid w:val="17390BF9"/>
    <w:multiLevelType w:val="hybridMultilevel"/>
    <w:tmpl w:val="0A084B44"/>
    <w:lvl w:ilvl="0" w:tplc="08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801C73"/>
    <w:multiLevelType w:val="hybridMultilevel"/>
    <w:tmpl w:val="051A2626"/>
    <w:lvl w:ilvl="0" w:tplc="E83AA954">
      <w:start w:val="1"/>
      <w:numFmt w:val="bullet"/>
      <w:pStyle w:val="StyleStyleBulleted10ptCustomColorRGB12311170Lef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color w:val="7B6F4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2C44FE"/>
    <w:multiLevelType w:val="hybridMultilevel"/>
    <w:tmpl w:val="289C6B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CB7FDA"/>
    <w:multiLevelType w:val="hybridMultilevel"/>
    <w:tmpl w:val="2F8ED042"/>
    <w:lvl w:ilvl="0" w:tplc="7488F23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225E59"/>
    <w:multiLevelType w:val="singleLevel"/>
    <w:tmpl w:val="47806A40"/>
    <w:name w:val="WW8Num4"/>
    <w:lvl w:ilvl="0">
      <w:start w:val="1"/>
      <w:numFmt w:val="bullet"/>
      <w:pStyle w:val="ListDash4"/>
      <w:lvlText w:val="–"/>
      <w:lvlJc w:val="left"/>
      <w:pPr>
        <w:tabs>
          <w:tab w:val="num" w:pos="3163"/>
        </w:tabs>
        <w:ind w:left="3163" w:hanging="283"/>
      </w:pPr>
      <w:rPr>
        <w:rFonts w:ascii="Times New Roman" w:hAnsi="Times New Roman"/>
      </w:rPr>
    </w:lvl>
  </w:abstractNum>
  <w:abstractNum w:abstractNumId="18" w15:restartNumberingAfterBreak="0">
    <w:nsid w:val="244071AA"/>
    <w:multiLevelType w:val="hybridMultilevel"/>
    <w:tmpl w:val="A2B8F55E"/>
    <w:lvl w:ilvl="0" w:tplc="9DA68E0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B72821"/>
    <w:multiLevelType w:val="hybridMultilevel"/>
    <w:tmpl w:val="4EAEFB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7A7A84"/>
    <w:multiLevelType w:val="hybridMultilevel"/>
    <w:tmpl w:val="DE20F644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03376F"/>
    <w:multiLevelType w:val="hybridMultilevel"/>
    <w:tmpl w:val="C55E4C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2D14F4"/>
    <w:multiLevelType w:val="hybridMultilevel"/>
    <w:tmpl w:val="01AA5474"/>
    <w:lvl w:ilvl="0" w:tplc="08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3" w15:restartNumberingAfterBreak="0">
    <w:nsid w:val="34B95668"/>
    <w:multiLevelType w:val="hybridMultilevel"/>
    <w:tmpl w:val="61347B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A68E04">
      <w:numFmt w:val="bullet"/>
      <w:lvlText w:val="-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7730C4"/>
    <w:multiLevelType w:val="singleLevel"/>
    <w:tmpl w:val="456C96DE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25" w15:restartNumberingAfterBreak="0">
    <w:nsid w:val="461E1FB0"/>
    <w:multiLevelType w:val="hybridMultilevel"/>
    <w:tmpl w:val="BAD056B8"/>
    <w:lvl w:ilvl="0" w:tplc="1734716A">
      <w:start w:val="1"/>
      <w:numFmt w:val="bullet"/>
      <w:pStyle w:val="Puntoelenco2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7B6F4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5D172F"/>
    <w:multiLevelType w:val="multilevel"/>
    <w:tmpl w:val="6AEE9BA4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A432656"/>
    <w:multiLevelType w:val="multilevel"/>
    <w:tmpl w:val="F138B9D4"/>
    <w:lvl w:ilvl="0">
      <w:start w:val="1"/>
      <w:numFmt w:val="decimal"/>
      <w:pStyle w:val="Titolo1"/>
      <w:lvlText w:val="Chapter %1:"/>
      <w:lvlJc w:val="left"/>
      <w:pPr>
        <w:ind w:left="360" w:hanging="360"/>
      </w:pPr>
      <w:rPr>
        <w:rFonts w:hint="default"/>
        <w:i w:val="0"/>
        <w:sz w:val="32"/>
        <w:szCs w:val="32"/>
      </w:rPr>
    </w:lvl>
    <w:lvl w:ilvl="1">
      <w:start w:val="1"/>
      <w:numFmt w:val="decimal"/>
      <w:pStyle w:val="Titolo2"/>
      <w:lvlText w:val="%1.%2."/>
      <w:lvlJc w:val="left"/>
      <w:pPr>
        <w:tabs>
          <w:tab w:val="num" w:pos="2868"/>
        </w:tabs>
        <w:ind w:left="2868" w:hanging="600"/>
      </w:pPr>
      <w:rPr>
        <w:rFonts w:hint="default"/>
      </w:rPr>
    </w:lvl>
    <w:lvl w:ilvl="2">
      <w:start w:val="1"/>
      <w:numFmt w:val="decimal"/>
      <w:pStyle w:val="Titolo3"/>
      <w:lvlText w:val="%1.%2.%3."/>
      <w:lvlJc w:val="left"/>
      <w:pPr>
        <w:tabs>
          <w:tab w:val="num" w:pos="1920"/>
        </w:tabs>
        <w:ind w:left="1920" w:hanging="840"/>
      </w:pPr>
      <w:rPr>
        <w:rFonts w:hint="default"/>
      </w:rPr>
    </w:lvl>
    <w:lvl w:ilvl="3">
      <w:start w:val="1"/>
      <w:numFmt w:val="decimal"/>
      <w:pStyle w:val="Titolo4"/>
      <w:lvlText w:val="%1.%2.%3.%4."/>
      <w:lvlJc w:val="left"/>
      <w:pPr>
        <w:tabs>
          <w:tab w:val="num" w:pos="2880"/>
        </w:tabs>
        <w:ind w:left="2880" w:hanging="9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 w15:restartNumberingAfterBreak="0">
    <w:nsid w:val="4B013CF3"/>
    <w:multiLevelType w:val="singleLevel"/>
    <w:tmpl w:val="5D7CB33C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9" w15:restartNumberingAfterBreak="0">
    <w:nsid w:val="54A03D6D"/>
    <w:multiLevelType w:val="hybridMultilevel"/>
    <w:tmpl w:val="141248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BD0BEC"/>
    <w:multiLevelType w:val="singleLevel"/>
    <w:tmpl w:val="72D6F376"/>
    <w:lvl w:ilvl="0">
      <w:start w:val="1"/>
      <w:numFmt w:val="bullet"/>
      <w:pStyle w:val="Puntoelenco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31" w15:restartNumberingAfterBreak="0">
    <w:nsid w:val="56A365FF"/>
    <w:multiLevelType w:val="hybridMultilevel"/>
    <w:tmpl w:val="8ACE9E9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11065DB"/>
    <w:multiLevelType w:val="hybridMultilevel"/>
    <w:tmpl w:val="8B302F54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33E0974"/>
    <w:multiLevelType w:val="hybridMultilevel"/>
    <w:tmpl w:val="993E7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2B5C67"/>
    <w:multiLevelType w:val="singleLevel"/>
    <w:tmpl w:val="40D2097A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35" w15:restartNumberingAfterBreak="0">
    <w:nsid w:val="668A10F7"/>
    <w:multiLevelType w:val="singleLevel"/>
    <w:tmpl w:val="BD783356"/>
    <w:lvl w:ilvl="0">
      <w:start w:val="1"/>
      <w:numFmt w:val="bullet"/>
      <w:pStyle w:val="ListDash2"/>
      <w:lvlText w:val="–"/>
      <w:lvlJc w:val="left"/>
      <w:pPr>
        <w:tabs>
          <w:tab w:val="num" w:pos="1360"/>
        </w:tabs>
        <w:ind w:left="1360" w:hanging="283"/>
      </w:pPr>
      <w:rPr>
        <w:rFonts w:ascii="Times New Roman" w:hAnsi="Times New Roman"/>
      </w:rPr>
    </w:lvl>
  </w:abstractNum>
  <w:abstractNum w:abstractNumId="36" w15:restartNumberingAfterBreak="0">
    <w:nsid w:val="67671EEF"/>
    <w:multiLevelType w:val="singleLevel"/>
    <w:tmpl w:val="249CEA72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37" w15:restartNumberingAfterBreak="0">
    <w:nsid w:val="6E5C21E3"/>
    <w:multiLevelType w:val="singleLevel"/>
    <w:tmpl w:val="91AE4CCA"/>
    <w:lvl w:ilvl="0">
      <w:start w:val="1"/>
      <w:numFmt w:val="bullet"/>
      <w:pStyle w:val="ListDash3"/>
      <w:lvlText w:val="–"/>
      <w:lvlJc w:val="left"/>
      <w:pPr>
        <w:tabs>
          <w:tab w:val="num" w:pos="2199"/>
        </w:tabs>
        <w:ind w:left="2199" w:hanging="283"/>
      </w:pPr>
      <w:rPr>
        <w:rFonts w:ascii="Times New Roman" w:hAnsi="Times New Roman"/>
      </w:rPr>
    </w:lvl>
  </w:abstractNum>
  <w:abstractNum w:abstractNumId="38" w15:restartNumberingAfterBreak="0">
    <w:nsid w:val="710819D1"/>
    <w:multiLevelType w:val="hybridMultilevel"/>
    <w:tmpl w:val="4F5008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E217D6"/>
    <w:multiLevelType w:val="hybridMultilevel"/>
    <w:tmpl w:val="5DCAA2D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E0BEC"/>
    <w:multiLevelType w:val="singleLevel"/>
    <w:tmpl w:val="A3162760"/>
    <w:name w:val="Bullet 3"/>
    <w:lvl w:ilvl="0">
      <w:start w:val="1"/>
      <w:numFmt w:val="bullet"/>
      <w:lvlRestart w:val="0"/>
      <w:pStyle w:val="Bullet3"/>
      <w:lvlText w:val=""/>
      <w:lvlJc w:val="left"/>
      <w:pPr>
        <w:tabs>
          <w:tab w:val="num" w:pos="2551"/>
        </w:tabs>
        <w:ind w:left="2551" w:hanging="567"/>
      </w:pPr>
      <w:rPr>
        <w:rFonts w:ascii="Symbol" w:hAnsi="Symbol" w:hint="default"/>
      </w:rPr>
    </w:lvl>
  </w:abstractNum>
  <w:abstractNum w:abstractNumId="41" w15:restartNumberingAfterBreak="0">
    <w:nsid w:val="789A004E"/>
    <w:multiLevelType w:val="hybridMultilevel"/>
    <w:tmpl w:val="BBF408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073BEF"/>
    <w:multiLevelType w:val="hybridMultilevel"/>
    <w:tmpl w:val="F3B284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14"/>
  </w:num>
  <w:num w:numId="8">
    <w:abstractNumId w:val="11"/>
  </w:num>
  <w:num w:numId="9">
    <w:abstractNumId w:val="25"/>
  </w:num>
  <w:num w:numId="10">
    <w:abstractNumId w:val="27"/>
  </w:num>
  <w:num w:numId="11">
    <w:abstractNumId w:val="30"/>
  </w:num>
  <w:num w:numId="12">
    <w:abstractNumId w:val="24"/>
  </w:num>
  <w:num w:numId="13">
    <w:abstractNumId w:val="12"/>
  </w:num>
  <w:num w:numId="14">
    <w:abstractNumId w:val="10"/>
  </w:num>
  <w:num w:numId="15">
    <w:abstractNumId w:val="34"/>
  </w:num>
  <w:num w:numId="16">
    <w:abstractNumId w:val="36"/>
  </w:num>
  <w:num w:numId="17">
    <w:abstractNumId w:val="35"/>
  </w:num>
  <w:num w:numId="18">
    <w:abstractNumId w:val="37"/>
  </w:num>
  <w:num w:numId="19">
    <w:abstractNumId w:val="17"/>
  </w:num>
  <w:num w:numId="20">
    <w:abstractNumId w:val="26"/>
  </w:num>
  <w:num w:numId="21">
    <w:abstractNumId w:val="28"/>
    <w:lvlOverride w:ilvl="0">
      <w:startOverride w:val="1"/>
    </w:lvlOverride>
  </w:num>
  <w:num w:numId="22">
    <w:abstractNumId w:val="40"/>
  </w:num>
  <w:num w:numId="23">
    <w:abstractNumId w:val="22"/>
  </w:num>
  <w:num w:numId="24">
    <w:abstractNumId w:val="23"/>
  </w:num>
  <w:num w:numId="25">
    <w:abstractNumId w:val="13"/>
  </w:num>
  <w:num w:numId="26">
    <w:abstractNumId w:val="33"/>
  </w:num>
  <w:num w:numId="27">
    <w:abstractNumId w:val="20"/>
  </w:num>
  <w:num w:numId="28">
    <w:abstractNumId w:val="41"/>
  </w:num>
  <w:num w:numId="29">
    <w:abstractNumId w:val="15"/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</w:num>
  <w:num w:numId="33">
    <w:abstractNumId w:val="29"/>
  </w:num>
  <w:num w:numId="34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</w:num>
  <w:num w:numId="36">
    <w:abstractNumId w:val="19"/>
  </w:num>
  <w:num w:numId="37">
    <w:abstractNumId w:val="42"/>
  </w:num>
  <w:num w:numId="38">
    <w:abstractNumId w:val="18"/>
  </w:num>
  <w:num w:numId="39">
    <w:abstractNumId w:val="16"/>
  </w:num>
  <w:num w:numId="40">
    <w:abstractNumId w:val="27"/>
  </w:num>
  <w:num w:numId="41">
    <w:abstractNumId w:val="38"/>
  </w:num>
  <w:num w:numId="42">
    <w:abstractNumId w:val="7"/>
  </w:num>
  <w:num w:numId="43">
    <w:abstractNumId w:val="31"/>
  </w:num>
  <w:num w:numId="44">
    <w:abstractNumId w:val="8"/>
  </w:num>
  <w:num w:numId="45">
    <w:abstractNumId w:val="32"/>
  </w:num>
  <w:num w:numId="46">
    <w:abstractNumId w:val="27"/>
  </w:num>
  <w:num w:numId="47">
    <w:abstractNumId w:val="39"/>
  </w:num>
  <w:num w:numId="48">
    <w:abstractNumId w:val="27"/>
  </w:num>
  <w:num w:numId="49">
    <w:abstractNumId w:val="27"/>
  </w:num>
  <w:num w:numId="50">
    <w:abstractNumId w:val="27"/>
  </w:num>
  <w:num w:numId="51">
    <w:abstractNumId w:val="27"/>
  </w:num>
  <w:num w:numId="52">
    <w:abstractNumId w:val="27"/>
  </w:num>
  <w:num w:numId="53">
    <w:abstractNumId w:val="27"/>
  </w:num>
  <w:num w:numId="54">
    <w:abstractNumId w:val="27"/>
  </w:num>
  <w:num w:numId="55">
    <w:abstractNumId w:val="27"/>
  </w:num>
  <w:num w:numId="56">
    <w:abstractNumId w:val="27"/>
  </w:num>
  <w:num w:numId="57">
    <w:abstractNumId w:val="27"/>
  </w:num>
  <w:num w:numId="58">
    <w:abstractNumId w:val="27"/>
  </w:num>
  <w:num w:numId="59">
    <w:abstractNumId w:val="27"/>
  </w:num>
  <w:num w:numId="60">
    <w:abstractNumId w:val="27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1331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  <w:docVar w:name="Stamp" w:val="\\dossiers.dgt.cec.eu.int\dossiers\EMPL\EMPL-2015-00720\EMPL-2015-00720-00-00-EN-REV-00.DOC"/>
  </w:docVars>
  <w:rsids>
    <w:rsidRoot w:val="00A82D08"/>
    <w:rsid w:val="0000000C"/>
    <w:rsid w:val="0000014E"/>
    <w:rsid w:val="000003C7"/>
    <w:rsid w:val="00000970"/>
    <w:rsid w:val="000011F8"/>
    <w:rsid w:val="00001C97"/>
    <w:rsid w:val="00002AB0"/>
    <w:rsid w:val="00002FFA"/>
    <w:rsid w:val="0000347E"/>
    <w:rsid w:val="00003AD6"/>
    <w:rsid w:val="00004539"/>
    <w:rsid w:val="000049DA"/>
    <w:rsid w:val="00004F54"/>
    <w:rsid w:val="00005E82"/>
    <w:rsid w:val="000060E8"/>
    <w:rsid w:val="00007392"/>
    <w:rsid w:val="000078C1"/>
    <w:rsid w:val="00007AB9"/>
    <w:rsid w:val="00007E91"/>
    <w:rsid w:val="00012675"/>
    <w:rsid w:val="00012C63"/>
    <w:rsid w:val="00014098"/>
    <w:rsid w:val="00015760"/>
    <w:rsid w:val="000174A7"/>
    <w:rsid w:val="000227E0"/>
    <w:rsid w:val="0002319C"/>
    <w:rsid w:val="000234E3"/>
    <w:rsid w:val="00024498"/>
    <w:rsid w:val="000244D6"/>
    <w:rsid w:val="000248EA"/>
    <w:rsid w:val="00024BFB"/>
    <w:rsid w:val="00024CB0"/>
    <w:rsid w:val="00026A2E"/>
    <w:rsid w:val="00026F59"/>
    <w:rsid w:val="0003038A"/>
    <w:rsid w:val="000311CC"/>
    <w:rsid w:val="00032AAE"/>
    <w:rsid w:val="00033AEB"/>
    <w:rsid w:val="000346A7"/>
    <w:rsid w:val="00036192"/>
    <w:rsid w:val="00040E69"/>
    <w:rsid w:val="00041DD4"/>
    <w:rsid w:val="000423AF"/>
    <w:rsid w:val="00043C51"/>
    <w:rsid w:val="0004439C"/>
    <w:rsid w:val="000445CA"/>
    <w:rsid w:val="00045D7B"/>
    <w:rsid w:val="00046B17"/>
    <w:rsid w:val="00050838"/>
    <w:rsid w:val="000508BB"/>
    <w:rsid w:val="000515AD"/>
    <w:rsid w:val="00051C29"/>
    <w:rsid w:val="00052B6B"/>
    <w:rsid w:val="00053613"/>
    <w:rsid w:val="000538D9"/>
    <w:rsid w:val="00053CD2"/>
    <w:rsid w:val="00054380"/>
    <w:rsid w:val="00056120"/>
    <w:rsid w:val="00056340"/>
    <w:rsid w:val="0005783E"/>
    <w:rsid w:val="00060004"/>
    <w:rsid w:val="00060699"/>
    <w:rsid w:val="00060ED6"/>
    <w:rsid w:val="00061164"/>
    <w:rsid w:val="000632ED"/>
    <w:rsid w:val="00063E0B"/>
    <w:rsid w:val="00063F99"/>
    <w:rsid w:val="0006560C"/>
    <w:rsid w:val="00066E95"/>
    <w:rsid w:val="000673AF"/>
    <w:rsid w:val="0006761C"/>
    <w:rsid w:val="000679B5"/>
    <w:rsid w:val="000703BE"/>
    <w:rsid w:val="000715C4"/>
    <w:rsid w:val="0007167C"/>
    <w:rsid w:val="00071C09"/>
    <w:rsid w:val="00071EBC"/>
    <w:rsid w:val="0007390C"/>
    <w:rsid w:val="00074357"/>
    <w:rsid w:val="000750AD"/>
    <w:rsid w:val="00075D86"/>
    <w:rsid w:val="00076EB2"/>
    <w:rsid w:val="00077239"/>
    <w:rsid w:val="000818B4"/>
    <w:rsid w:val="00081939"/>
    <w:rsid w:val="00081B17"/>
    <w:rsid w:val="00081E2B"/>
    <w:rsid w:val="0008230D"/>
    <w:rsid w:val="00083D17"/>
    <w:rsid w:val="00083E91"/>
    <w:rsid w:val="0008463C"/>
    <w:rsid w:val="0008463D"/>
    <w:rsid w:val="00084C7A"/>
    <w:rsid w:val="00084DEF"/>
    <w:rsid w:val="0008560D"/>
    <w:rsid w:val="00085F4A"/>
    <w:rsid w:val="00087756"/>
    <w:rsid w:val="00090B33"/>
    <w:rsid w:val="00090C72"/>
    <w:rsid w:val="00091E9B"/>
    <w:rsid w:val="0009419B"/>
    <w:rsid w:val="0009490F"/>
    <w:rsid w:val="00094AB3"/>
    <w:rsid w:val="00094AF5"/>
    <w:rsid w:val="00095C34"/>
    <w:rsid w:val="00096A5C"/>
    <w:rsid w:val="000A17AD"/>
    <w:rsid w:val="000A3016"/>
    <w:rsid w:val="000A3421"/>
    <w:rsid w:val="000A360E"/>
    <w:rsid w:val="000A4EC1"/>
    <w:rsid w:val="000A6562"/>
    <w:rsid w:val="000A65F4"/>
    <w:rsid w:val="000B0E45"/>
    <w:rsid w:val="000B2144"/>
    <w:rsid w:val="000B2BCF"/>
    <w:rsid w:val="000B4220"/>
    <w:rsid w:val="000B4CE1"/>
    <w:rsid w:val="000B5A25"/>
    <w:rsid w:val="000B64EC"/>
    <w:rsid w:val="000B654C"/>
    <w:rsid w:val="000B67A9"/>
    <w:rsid w:val="000B7039"/>
    <w:rsid w:val="000B79B0"/>
    <w:rsid w:val="000C05A7"/>
    <w:rsid w:val="000C0D9A"/>
    <w:rsid w:val="000C1096"/>
    <w:rsid w:val="000C1222"/>
    <w:rsid w:val="000C1551"/>
    <w:rsid w:val="000C1B83"/>
    <w:rsid w:val="000C4686"/>
    <w:rsid w:val="000C56CD"/>
    <w:rsid w:val="000D07D7"/>
    <w:rsid w:val="000D0CED"/>
    <w:rsid w:val="000D1217"/>
    <w:rsid w:val="000D13F7"/>
    <w:rsid w:val="000D1BB7"/>
    <w:rsid w:val="000D1E2E"/>
    <w:rsid w:val="000D2112"/>
    <w:rsid w:val="000D2790"/>
    <w:rsid w:val="000D3773"/>
    <w:rsid w:val="000D46F5"/>
    <w:rsid w:val="000D4878"/>
    <w:rsid w:val="000D4D7D"/>
    <w:rsid w:val="000D4EE7"/>
    <w:rsid w:val="000D5221"/>
    <w:rsid w:val="000D582B"/>
    <w:rsid w:val="000D6374"/>
    <w:rsid w:val="000D6681"/>
    <w:rsid w:val="000D79D5"/>
    <w:rsid w:val="000E249B"/>
    <w:rsid w:val="000E31AA"/>
    <w:rsid w:val="000F0077"/>
    <w:rsid w:val="000F02C6"/>
    <w:rsid w:val="000F05F9"/>
    <w:rsid w:val="000F069C"/>
    <w:rsid w:val="000F06F3"/>
    <w:rsid w:val="000F0714"/>
    <w:rsid w:val="000F0B8C"/>
    <w:rsid w:val="000F0CAD"/>
    <w:rsid w:val="000F1F7F"/>
    <w:rsid w:val="000F260B"/>
    <w:rsid w:val="000F3E53"/>
    <w:rsid w:val="000F4DA4"/>
    <w:rsid w:val="000F5233"/>
    <w:rsid w:val="000F6259"/>
    <w:rsid w:val="000F69CF"/>
    <w:rsid w:val="00100BA2"/>
    <w:rsid w:val="001010AE"/>
    <w:rsid w:val="001037E2"/>
    <w:rsid w:val="001052ED"/>
    <w:rsid w:val="001067CF"/>
    <w:rsid w:val="001077CC"/>
    <w:rsid w:val="00107A66"/>
    <w:rsid w:val="00110521"/>
    <w:rsid w:val="00110B81"/>
    <w:rsid w:val="00110F8E"/>
    <w:rsid w:val="00111B72"/>
    <w:rsid w:val="00111F04"/>
    <w:rsid w:val="00111FC4"/>
    <w:rsid w:val="001139F8"/>
    <w:rsid w:val="001140C1"/>
    <w:rsid w:val="00114806"/>
    <w:rsid w:val="0011600E"/>
    <w:rsid w:val="00117207"/>
    <w:rsid w:val="00117478"/>
    <w:rsid w:val="00117A1F"/>
    <w:rsid w:val="00117BC4"/>
    <w:rsid w:val="00120FB9"/>
    <w:rsid w:val="00122CE6"/>
    <w:rsid w:val="0012329F"/>
    <w:rsid w:val="0012433A"/>
    <w:rsid w:val="001255B2"/>
    <w:rsid w:val="001257DD"/>
    <w:rsid w:val="0012596E"/>
    <w:rsid w:val="001268A8"/>
    <w:rsid w:val="00127F9A"/>
    <w:rsid w:val="001332B5"/>
    <w:rsid w:val="00133B55"/>
    <w:rsid w:val="00134DE4"/>
    <w:rsid w:val="00135C38"/>
    <w:rsid w:val="0013782D"/>
    <w:rsid w:val="00140314"/>
    <w:rsid w:val="00140693"/>
    <w:rsid w:val="001408FC"/>
    <w:rsid w:val="00140D74"/>
    <w:rsid w:val="0014168F"/>
    <w:rsid w:val="00141C36"/>
    <w:rsid w:val="00141D40"/>
    <w:rsid w:val="00141F0C"/>
    <w:rsid w:val="00143052"/>
    <w:rsid w:val="001431C5"/>
    <w:rsid w:val="00143342"/>
    <w:rsid w:val="00143D09"/>
    <w:rsid w:val="00143DAC"/>
    <w:rsid w:val="001451B6"/>
    <w:rsid w:val="001469C3"/>
    <w:rsid w:val="001470B2"/>
    <w:rsid w:val="001474AE"/>
    <w:rsid w:val="00147D69"/>
    <w:rsid w:val="001507D3"/>
    <w:rsid w:val="00151058"/>
    <w:rsid w:val="00151587"/>
    <w:rsid w:val="00151E9E"/>
    <w:rsid w:val="0015426B"/>
    <w:rsid w:val="001554BA"/>
    <w:rsid w:val="00155687"/>
    <w:rsid w:val="00155764"/>
    <w:rsid w:val="00156D3B"/>
    <w:rsid w:val="00156EC0"/>
    <w:rsid w:val="001575C3"/>
    <w:rsid w:val="00160327"/>
    <w:rsid w:val="00160AF0"/>
    <w:rsid w:val="00160AF7"/>
    <w:rsid w:val="001618B9"/>
    <w:rsid w:val="00161C23"/>
    <w:rsid w:val="00161FA0"/>
    <w:rsid w:val="0016260C"/>
    <w:rsid w:val="00162D71"/>
    <w:rsid w:val="00164F3C"/>
    <w:rsid w:val="00165275"/>
    <w:rsid w:val="00166C42"/>
    <w:rsid w:val="00166DCD"/>
    <w:rsid w:val="00167D03"/>
    <w:rsid w:val="0017254C"/>
    <w:rsid w:val="00172FED"/>
    <w:rsid w:val="00173357"/>
    <w:rsid w:val="00173758"/>
    <w:rsid w:val="0017457E"/>
    <w:rsid w:val="00174C8E"/>
    <w:rsid w:val="001750A9"/>
    <w:rsid w:val="00176063"/>
    <w:rsid w:val="00176841"/>
    <w:rsid w:val="00182722"/>
    <w:rsid w:val="001830EA"/>
    <w:rsid w:val="00183669"/>
    <w:rsid w:val="00183BB9"/>
    <w:rsid w:val="00183D4A"/>
    <w:rsid w:val="00184274"/>
    <w:rsid w:val="00184667"/>
    <w:rsid w:val="00185B82"/>
    <w:rsid w:val="00186145"/>
    <w:rsid w:val="00190155"/>
    <w:rsid w:val="00191307"/>
    <w:rsid w:val="0019235B"/>
    <w:rsid w:val="00192972"/>
    <w:rsid w:val="00192A28"/>
    <w:rsid w:val="00192D03"/>
    <w:rsid w:val="00193912"/>
    <w:rsid w:val="00194FAD"/>
    <w:rsid w:val="001958FA"/>
    <w:rsid w:val="00195A98"/>
    <w:rsid w:val="00196FD8"/>
    <w:rsid w:val="00197344"/>
    <w:rsid w:val="00197814"/>
    <w:rsid w:val="001A1DD6"/>
    <w:rsid w:val="001A276A"/>
    <w:rsid w:val="001A30D4"/>
    <w:rsid w:val="001A31DF"/>
    <w:rsid w:val="001A4356"/>
    <w:rsid w:val="001A63D6"/>
    <w:rsid w:val="001A739E"/>
    <w:rsid w:val="001A7C46"/>
    <w:rsid w:val="001B09C3"/>
    <w:rsid w:val="001B1B5D"/>
    <w:rsid w:val="001B1F38"/>
    <w:rsid w:val="001B274D"/>
    <w:rsid w:val="001B2A43"/>
    <w:rsid w:val="001B31FB"/>
    <w:rsid w:val="001B359E"/>
    <w:rsid w:val="001B4C47"/>
    <w:rsid w:val="001B54BD"/>
    <w:rsid w:val="001B647B"/>
    <w:rsid w:val="001B6699"/>
    <w:rsid w:val="001B74E4"/>
    <w:rsid w:val="001B7595"/>
    <w:rsid w:val="001C023F"/>
    <w:rsid w:val="001C05FB"/>
    <w:rsid w:val="001C0F17"/>
    <w:rsid w:val="001C23C1"/>
    <w:rsid w:val="001C24EF"/>
    <w:rsid w:val="001C2E2E"/>
    <w:rsid w:val="001C3F41"/>
    <w:rsid w:val="001C5151"/>
    <w:rsid w:val="001C55B8"/>
    <w:rsid w:val="001C5A03"/>
    <w:rsid w:val="001C5B54"/>
    <w:rsid w:val="001C5CA3"/>
    <w:rsid w:val="001C5F31"/>
    <w:rsid w:val="001C63DA"/>
    <w:rsid w:val="001D0284"/>
    <w:rsid w:val="001D0992"/>
    <w:rsid w:val="001D0E5D"/>
    <w:rsid w:val="001D0F50"/>
    <w:rsid w:val="001D10A0"/>
    <w:rsid w:val="001D1A4E"/>
    <w:rsid w:val="001D1FDC"/>
    <w:rsid w:val="001D28BA"/>
    <w:rsid w:val="001D30F8"/>
    <w:rsid w:val="001D342C"/>
    <w:rsid w:val="001D38B5"/>
    <w:rsid w:val="001D487F"/>
    <w:rsid w:val="001D569E"/>
    <w:rsid w:val="001D5B1E"/>
    <w:rsid w:val="001D5D37"/>
    <w:rsid w:val="001D731D"/>
    <w:rsid w:val="001E0197"/>
    <w:rsid w:val="001E173B"/>
    <w:rsid w:val="001E1C90"/>
    <w:rsid w:val="001E21F6"/>
    <w:rsid w:val="001E299E"/>
    <w:rsid w:val="001E2E7B"/>
    <w:rsid w:val="001E36A3"/>
    <w:rsid w:val="001E403E"/>
    <w:rsid w:val="001E4F13"/>
    <w:rsid w:val="001E537C"/>
    <w:rsid w:val="001E5D90"/>
    <w:rsid w:val="001E724E"/>
    <w:rsid w:val="001F04AC"/>
    <w:rsid w:val="001F25A0"/>
    <w:rsid w:val="001F2E94"/>
    <w:rsid w:val="001F38ED"/>
    <w:rsid w:val="001F39E1"/>
    <w:rsid w:val="001F42D7"/>
    <w:rsid w:val="001F4FBF"/>
    <w:rsid w:val="001F57AC"/>
    <w:rsid w:val="001F57F2"/>
    <w:rsid w:val="001F5B6A"/>
    <w:rsid w:val="001F6186"/>
    <w:rsid w:val="001F651A"/>
    <w:rsid w:val="001F664B"/>
    <w:rsid w:val="001F66A1"/>
    <w:rsid w:val="001F6F2E"/>
    <w:rsid w:val="001F78E6"/>
    <w:rsid w:val="0020016E"/>
    <w:rsid w:val="00200D4E"/>
    <w:rsid w:val="002011B7"/>
    <w:rsid w:val="0020120C"/>
    <w:rsid w:val="00201403"/>
    <w:rsid w:val="0020192B"/>
    <w:rsid w:val="0020255A"/>
    <w:rsid w:val="00202D88"/>
    <w:rsid w:val="00202D9A"/>
    <w:rsid w:val="0020340A"/>
    <w:rsid w:val="00203886"/>
    <w:rsid w:val="00205441"/>
    <w:rsid w:val="002056F6"/>
    <w:rsid w:val="002063B5"/>
    <w:rsid w:val="0020683A"/>
    <w:rsid w:val="00210797"/>
    <w:rsid w:val="00210D2F"/>
    <w:rsid w:val="00212607"/>
    <w:rsid w:val="002128B5"/>
    <w:rsid w:val="00212BA2"/>
    <w:rsid w:val="00212CB4"/>
    <w:rsid w:val="00214A69"/>
    <w:rsid w:val="00215102"/>
    <w:rsid w:val="002151EB"/>
    <w:rsid w:val="00215FF2"/>
    <w:rsid w:val="00216644"/>
    <w:rsid w:val="00220103"/>
    <w:rsid w:val="002203AE"/>
    <w:rsid w:val="0022218A"/>
    <w:rsid w:val="00222D37"/>
    <w:rsid w:val="002236B6"/>
    <w:rsid w:val="002237B9"/>
    <w:rsid w:val="00223DF4"/>
    <w:rsid w:val="00224443"/>
    <w:rsid w:val="00224C05"/>
    <w:rsid w:val="002252FD"/>
    <w:rsid w:val="002262DF"/>
    <w:rsid w:val="002266B8"/>
    <w:rsid w:val="00227A6D"/>
    <w:rsid w:val="00227E6F"/>
    <w:rsid w:val="00230A84"/>
    <w:rsid w:val="0023184C"/>
    <w:rsid w:val="00232AA4"/>
    <w:rsid w:val="00232BE0"/>
    <w:rsid w:val="002333B9"/>
    <w:rsid w:val="00233648"/>
    <w:rsid w:val="00233C18"/>
    <w:rsid w:val="00234EF7"/>
    <w:rsid w:val="002356CA"/>
    <w:rsid w:val="0023580A"/>
    <w:rsid w:val="0024033E"/>
    <w:rsid w:val="00240360"/>
    <w:rsid w:val="002403A1"/>
    <w:rsid w:val="002405CA"/>
    <w:rsid w:val="00242202"/>
    <w:rsid w:val="002426A1"/>
    <w:rsid w:val="00243E73"/>
    <w:rsid w:val="0024436E"/>
    <w:rsid w:val="00244951"/>
    <w:rsid w:val="00244B8A"/>
    <w:rsid w:val="002452B4"/>
    <w:rsid w:val="002476BD"/>
    <w:rsid w:val="002525ED"/>
    <w:rsid w:val="00252A79"/>
    <w:rsid w:val="00252CA6"/>
    <w:rsid w:val="00252EE3"/>
    <w:rsid w:val="0025361E"/>
    <w:rsid w:val="002543BD"/>
    <w:rsid w:val="00255805"/>
    <w:rsid w:val="00255B05"/>
    <w:rsid w:val="00256676"/>
    <w:rsid w:val="00257789"/>
    <w:rsid w:val="00260D53"/>
    <w:rsid w:val="00262415"/>
    <w:rsid w:val="00262421"/>
    <w:rsid w:val="002637B3"/>
    <w:rsid w:val="00263A2C"/>
    <w:rsid w:val="00263F24"/>
    <w:rsid w:val="00264114"/>
    <w:rsid w:val="0026479F"/>
    <w:rsid w:val="002658ED"/>
    <w:rsid w:val="00270392"/>
    <w:rsid w:val="00270CFF"/>
    <w:rsid w:val="00272705"/>
    <w:rsid w:val="00273122"/>
    <w:rsid w:val="002736BB"/>
    <w:rsid w:val="002767E3"/>
    <w:rsid w:val="00276947"/>
    <w:rsid w:val="00276EA2"/>
    <w:rsid w:val="00280631"/>
    <w:rsid w:val="002809F5"/>
    <w:rsid w:val="0028108A"/>
    <w:rsid w:val="002819DA"/>
    <w:rsid w:val="00281B4A"/>
    <w:rsid w:val="00282732"/>
    <w:rsid w:val="00282D6B"/>
    <w:rsid w:val="00283132"/>
    <w:rsid w:val="0028324A"/>
    <w:rsid w:val="00283A05"/>
    <w:rsid w:val="00283D5F"/>
    <w:rsid w:val="00284317"/>
    <w:rsid w:val="00284737"/>
    <w:rsid w:val="00285E6E"/>
    <w:rsid w:val="002864F8"/>
    <w:rsid w:val="002873AD"/>
    <w:rsid w:val="0028796F"/>
    <w:rsid w:val="00290512"/>
    <w:rsid w:val="002912AE"/>
    <w:rsid w:val="00291BE0"/>
    <w:rsid w:val="002951E5"/>
    <w:rsid w:val="00296722"/>
    <w:rsid w:val="002A0838"/>
    <w:rsid w:val="002A1AEE"/>
    <w:rsid w:val="002A20C0"/>
    <w:rsid w:val="002A335C"/>
    <w:rsid w:val="002A42B8"/>
    <w:rsid w:val="002A4A2D"/>
    <w:rsid w:val="002A4A4C"/>
    <w:rsid w:val="002B0A74"/>
    <w:rsid w:val="002B3B85"/>
    <w:rsid w:val="002B3EDE"/>
    <w:rsid w:val="002B4F0A"/>
    <w:rsid w:val="002B5E5E"/>
    <w:rsid w:val="002B768E"/>
    <w:rsid w:val="002B7B68"/>
    <w:rsid w:val="002B7C7B"/>
    <w:rsid w:val="002C073D"/>
    <w:rsid w:val="002C08C1"/>
    <w:rsid w:val="002C09F2"/>
    <w:rsid w:val="002C1D78"/>
    <w:rsid w:val="002C2756"/>
    <w:rsid w:val="002C34AD"/>
    <w:rsid w:val="002C3989"/>
    <w:rsid w:val="002C3E01"/>
    <w:rsid w:val="002C7F91"/>
    <w:rsid w:val="002D0072"/>
    <w:rsid w:val="002D16E7"/>
    <w:rsid w:val="002D218A"/>
    <w:rsid w:val="002D2E84"/>
    <w:rsid w:val="002D435A"/>
    <w:rsid w:val="002D56F9"/>
    <w:rsid w:val="002D6B3E"/>
    <w:rsid w:val="002D7525"/>
    <w:rsid w:val="002E07E3"/>
    <w:rsid w:val="002E215B"/>
    <w:rsid w:val="002E24C6"/>
    <w:rsid w:val="002E31BE"/>
    <w:rsid w:val="002E46FF"/>
    <w:rsid w:val="002E5742"/>
    <w:rsid w:val="002E6097"/>
    <w:rsid w:val="002E65E7"/>
    <w:rsid w:val="002E6FEA"/>
    <w:rsid w:val="002E7EC8"/>
    <w:rsid w:val="002F00AC"/>
    <w:rsid w:val="002F0159"/>
    <w:rsid w:val="002F0DFB"/>
    <w:rsid w:val="002F13D9"/>
    <w:rsid w:val="002F16B9"/>
    <w:rsid w:val="002F1B73"/>
    <w:rsid w:val="002F20E0"/>
    <w:rsid w:val="002F2269"/>
    <w:rsid w:val="002F342F"/>
    <w:rsid w:val="002F37C7"/>
    <w:rsid w:val="002F46A5"/>
    <w:rsid w:val="002F4A39"/>
    <w:rsid w:val="002F5EC9"/>
    <w:rsid w:val="002F653E"/>
    <w:rsid w:val="002F67E7"/>
    <w:rsid w:val="002F7FDF"/>
    <w:rsid w:val="00300B68"/>
    <w:rsid w:val="00300C3A"/>
    <w:rsid w:val="00300FA0"/>
    <w:rsid w:val="00301D0B"/>
    <w:rsid w:val="00301E9B"/>
    <w:rsid w:val="00302CCA"/>
    <w:rsid w:val="00303716"/>
    <w:rsid w:val="003042A8"/>
    <w:rsid w:val="003048C9"/>
    <w:rsid w:val="00304A8F"/>
    <w:rsid w:val="003051F0"/>
    <w:rsid w:val="0030568A"/>
    <w:rsid w:val="0030583F"/>
    <w:rsid w:val="00305B39"/>
    <w:rsid w:val="00306107"/>
    <w:rsid w:val="003063F0"/>
    <w:rsid w:val="00306F42"/>
    <w:rsid w:val="0030788A"/>
    <w:rsid w:val="00310635"/>
    <w:rsid w:val="003108E4"/>
    <w:rsid w:val="00311B5F"/>
    <w:rsid w:val="00312018"/>
    <w:rsid w:val="00313255"/>
    <w:rsid w:val="0031392C"/>
    <w:rsid w:val="0031458D"/>
    <w:rsid w:val="00315472"/>
    <w:rsid w:val="00315B9F"/>
    <w:rsid w:val="003160B3"/>
    <w:rsid w:val="0031681C"/>
    <w:rsid w:val="00320268"/>
    <w:rsid w:val="00321E88"/>
    <w:rsid w:val="003222B1"/>
    <w:rsid w:val="00324B0E"/>
    <w:rsid w:val="00330089"/>
    <w:rsid w:val="00330131"/>
    <w:rsid w:val="00330404"/>
    <w:rsid w:val="00331265"/>
    <w:rsid w:val="0033183F"/>
    <w:rsid w:val="0033233E"/>
    <w:rsid w:val="00332B22"/>
    <w:rsid w:val="00333FFE"/>
    <w:rsid w:val="003340DE"/>
    <w:rsid w:val="00335487"/>
    <w:rsid w:val="00337C9E"/>
    <w:rsid w:val="003402C7"/>
    <w:rsid w:val="00340A38"/>
    <w:rsid w:val="00340B2E"/>
    <w:rsid w:val="003422CD"/>
    <w:rsid w:val="003436D9"/>
    <w:rsid w:val="003436F4"/>
    <w:rsid w:val="003460EA"/>
    <w:rsid w:val="003463D4"/>
    <w:rsid w:val="0034672A"/>
    <w:rsid w:val="00350245"/>
    <w:rsid w:val="00350FCA"/>
    <w:rsid w:val="003513BA"/>
    <w:rsid w:val="003552DA"/>
    <w:rsid w:val="00355427"/>
    <w:rsid w:val="003558EC"/>
    <w:rsid w:val="003565A3"/>
    <w:rsid w:val="00361CD0"/>
    <w:rsid w:val="003628D8"/>
    <w:rsid w:val="00362BA1"/>
    <w:rsid w:val="00362BFF"/>
    <w:rsid w:val="003646BA"/>
    <w:rsid w:val="003647CC"/>
    <w:rsid w:val="00364AD0"/>
    <w:rsid w:val="00365085"/>
    <w:rsid w:val="0036508F"/>
    <w:rsid w:val="00366190"/>
    <w:rsid w:val="003665A2"/>
    <w:rsid w:val="003667A0"/>
    <w:rsid w:val="00370657"/>
    <w:rsid w:val="00370DDA"/>
    <w:rsid w:val="00371056"/>
    <w:rsid w:val="00371AB3"/>
    <w:rsid w:val="00371E6D"/>
    <w:rsid w:val="003732AD"/>
    <w:rsid w:val="00373E12"/>
    <w:rsid w:val="0037408A"/>
    <w:rsid w:val="003746C6"/>
    <w:rsid w:val="00374CC7"/>
    <w:rsid w:val="00374E7F"/>
    <w:rsid w:val="00375071"/>
    <w:rsid w:val="00381928"/>
    <w:rsid w:val="00384BD0"/>
    <w:rsid w:val="00384EA4"/>
    <w:rsid w:val="003851ED"/>
    <w:rsid w:val="00387765"/>
    <w:rsid w:val="003910B5"/>
    <w:rsid w:val="00391340"/>
    <w:rsid w:val="00391DE2"/>
    <w:rsid w:val="0039225A"/>
    <w:rsid w:val="00392777"/>
    <w:rsid w:val="00392FAE"/>
    <w:rsid w:val="0039300C"/>
    <w:rsid w:val="00393A0A"/>
    <w:rsid w:val="00393AF3"/>
    <w:rsid w:val="00394E8B"/>
    <w:rsid w:val="00395AC8"/>
    <w:rsid w:val="003A044D"/>
    <w:rsid w:val="003A145A"/>
    <w:rsid w:val="003A2A83"/>
    <w:rsid w:val="003A2C62"/>
    <w:rsid w:val="003A441D"/>
    <w:rsid w:val="003A4448"/>
    <w:rsid w:val="003B1BA6"/>
    <w:rsid w:val="003B2762"/>
    <w:rsid w:val="003B2D38"/>
    <w:rsid w:val="003B38F4"/>
    <w:rsid w:val="003B3AE8"/>
    <w:rsid w:val="003B485F"/>
    <w:rsid w:val="003B48D5"/>
    <w:rsid w:val="003B503D"/>
    <w:rsid w:val="003B55F8"/>
    <w:rsid w:val="003B5A92"/>
    <w:rsid w:val="003B6BA9"/>
    <w:rsid w:val="003C0ECB"/>
    <w:rsid w:val="003C1365"/>
    <w:rsid w:val="003C163C"/>
    <w:rsid w:val="003C1CFF"/>
    <w:rsid w:val="003C1D02"/>
    <w:rsid w:val="003C2E25"/>
    <w:rsid w:val="003C4566"/>
    <w:rsid w:val="003C503A"/>
    <w:rsid w:val="003C5F6C"/>
    <w:rsid w:val="003C6278"/>
    <w:rsid w:val="003C6DBB"/>
    <w:rsid w:val="003C7411"/>
    <w:rsid w:val="003C7D08"/>
    <w:rsid w:val="003D06B7"/>
    <w:rsid w:val="003D1601"/>
    <w:rsid w:val="003D1F33"/>
    <w:rsid w:val="003D4B2E"/>
    <w:rsid w:val="003D4D69"/>
    <w:rsid w:val="003D62A6"/>
    <w:rsid w:val="003D75EA"/>
    <w:rsid w:val="003D7EB4"/>
    <w:rsid w:val="003E07B3"/>
    <w:rsid w:val="003E0983"/>
    <w:rsid w:val="003E12A1"/>
    <w:rsid w:val="003E199C"/>
    <w:rsid w:val="003E2961"/>
    <w:rsid w:val="003E3970"/>
    <w:rsid w:val="003E3F6C"/>
    <w:rsid w:val="003E482F"/>
    <w:rsid w:val="003E62E0"/>
    <w:rsid w:val="003E7CF2"/>
    <w:rsid w:val="003F19F7"/>
    <w:rsid w:val="003F3F30"/>
    <w:rsid w:val="003F4413"/>
    <w:rsid w:val="003F6527"/>
    <w:rsid w:val="003F71FE"/>
    <w:rsid w:val="003F78A1"/>
    <w:rsid w:val="003F7D7A"/>
    <w:rsid w:val="00400F14"/>
    <w:rsid w:val="0040298A"/>
    <w:rsid w:val="00402A3A"/>
    <w:rsid w:val="00402A63"/>
    <w:rsid w:val="00404216"/>
    <w:rsid w:val="00404515"/>
    <w:rsid w:val="00405765"/>
    <w:rsid w:val="00405EAB"/>
    <w:rsid w:val="00406091"/>
    <w:rsid w:val="0040692E"/>
    <w:rsid w:val="00406E43"/>
    <w:rsid w:val="0040738F"/>
    <w:rsid w:val="004077B8"/>
    <w:rsid w:val="00407B45"/>
    <w:rsid w:val="00411E5E"/>
    <w:rsid w:val="00412AA2"/>
    <w:rsid w:val="00413C5E"/>
    <w:rsid w:val="00413C75"/>
    <w:rsid w:val="004146EA"/>
    <w:rsid w:val="00415059"/>
    <w:rsid w:val="00415494"/>
    <w:rsid w:val="00416056"/>
    <w:rsid w:val="00416856"/>
    <w:rsid w:val="004205B3"/>
    <w:rsid w:val="00420675"/>
    <w:rsid w:val="00420CA9"/>
    <w:rsid w:val="00422171"/>
    <w:rsid w:val="004225FB"/>
    <w:rsid w:val="00422B43"/>
    <w:rsid w:val="00422C07"/>
    <w:rsid w:val="00423ACC"/>
    <w:rsid w:val="00424321"/>
    <w:rsid w:val="00425D24"/>
    <w:rsid w:val="0042620B"/>
    <w:rsid w:val="0042677A"/>
    <w:rsid w:val="00427F0B"/>
    <w:rsid w:val="00430455"/>
    <w:rsid w:val="004312A6"/>
    <w:rsid w:val="00431B06"/>
    <w:rsid w:val="00431D40"/>
    <w:rsid w:val="00432B9C"/>
    <w:rsid w:val="004341C5"/>
    <w:rsid w:val="00434705"/>
    <w:rsid w:val="00434751"/>
    <w:rsid w:val="00436005"/>
    <w:rsid w:val="00437E31"/>
    <w:rsid w:val="00440895"/>
    <w:rsid w:val="004414E0"/>
    <w:rsid w:val="00442E22"/>
    <w:rsid w:val="00442F14"/>
    <w:rsid w:val="0044373C"/>
    <w:rsid w:val="00443BBB"/>
    <w:rsid w:val="00444FFF"/>
    <w:rsid w:val="00445B78"/>
    <w:rsid w:val="0044787D"/>
    <w:rsid w:val="004479BE"/>
    <w:rsid w:val="0045088C"/>
    <w:rsid w:val="0045126A"/>
    <w:rsid w:val="004513BE"/>
    <w:rsid w:val="00451461"/>
    <w:rsid w:val="00452554"/>
    <w:rsid w:val="004537E0"/>
    <w:rsid w:val="00453AE2"/>
    <w:rsid w:val="00453E6B"/>
    <w:rsid w:val="00454A17"/>
    <w:rsid w:val="00456444"/>
    <w:rsid w:val="004576FC"/>
    <w:rsid w:val="00457C07"/>
    <w:rsid w:val="00460C3C"/>
    <w:rsid w:val="00462A6F"/>
    <w:rsid w:val="00463650"/>
    <w:rsid w:val="00464A0D"/>
    <w:rsid w:val="00464B8F"/>
    <w:rsid w:val="00464E6C"/>
    <w:rsid w:val="00464FC6"/>
    <w:rsid w:val="0046502F"/>
    <w:rsid w:val="00466212"/>
    <w:rsid w:val="004678C8"/>
    <w:rsid w:val="00467BEF"/>
    <w:rsid w:val="00470F02"/>
    <w:rsid w:val="004737F0"/>
    <w:rsid w:val="00475724"/>
    <w:rsid w:val="00475ECD"/>
    <w:rsid w:val="00477703"/>
    <w:rsid w:val="00480A09"/>
    <w:rsid w:val="00481564"/>
    <w:rsid w:val="00483F42"/>
    <w:rsid w:val="004860C3"/>
    <w:rsid w:val="0048613F"/>
    <w:rsid w:val="00487164"/>
    <w:rsid w:val="00487936"/>
    <w:rsid w:val="00487963"/>
    <w:rsid w:val="004901A2"/>
    <w:rsid w:val="00491292"/>
    <w:rsid w:val="004914F0"/>
    <w:rsid w:val="00492D63"/>
    <w:rsid w:val="004930EE"/>
    <w:rsid w:val="00493C2D"/>
    <w:rsid w:val="00493F9F"/>
    <w:rsid w:val="00494F6A"/>
    <w:rsid w:val="00495233"/>
    <w:rsid w:val="00496B46"/>
    <w:rsid w:val="00496C74"/>
    <w:rsid w:val="0049739E"/>
    <w:rsid w:val="004A11CD"/>
    <w:rsid w:val="004A1EC0"/>
    <w:rsid w:val="004A2B15"/>
    <w:rsid w:val="004A3582"/>
    <w:rsid w:val="004A4707"/>
    <w:rsid w:val="004A586C"/>
    <w:rsid w:val="004A5A26"/>
    <w:rsid w:val="004A5D90"/>
    <w:rsid w:val="004A6559"/>
    <w:rsid w:val="004A67FD"/>
    <w:rsid w:val="004A6885"/>
    <w:rsid w:val="004A6EE9"/>
    <w:rsid w:val="004B0BD5"/>
    <w:rsid w:val="004B22D1"/>
    <w:rsid w:val="004B2D00"/>
    <w:rsid w:val="004B52B6"/>
    <w:rsid w:val="004B56AC"/>
    <w:rsid w:val="004B5CC0"/>
    <w:rsid w:val="004B6AA2"/>
    <w:rsid w:val="004B77BA"/>
    <w:rsid w:val="004C15DE"/>
    <w:rsid w:val="004C1732"/>
    <w:rsid w:val="004C3E78"/>
    <w:rsid w:val="004C4CF4"/>
    <w:rsid w:val="004C5DBC"/>
    <w:rsid w:val="004C6069"/>
    <w:rsid w:val="004D037F"/>
    <w:rsid w:val="004D101F"/>
    <w:rsid w:val="004D23CD"/>
    <w:rsid w:val="004D2CAF"/>
    <w:rsid w:val="004D2F0A"/>
    <w:rsid w:val="004D2FB6"/>
    <w:rsid w:val="004D31CB"/>
    <w:rsid w:val="004D4B6D"/>
    <w:rsid w:val="004D5591"/>
    <w:rsid w:val="004D5D82"/>
    <w:rsid w:val="004D5DD1"/>
    <w:rsid w:val="004D6823"/>
    <w:rsid w:val="004D7287"/>
    <w:rsid w:val="004D74FA"/>
    <w:rsid w:val="004D79EA"/>
    <w:rsid w:val="004E1129"/>
    <w:rsid w:val="004E32FE"/>
    <w:rsid w:val="004E3645"/>
    <w:rsid w:val="004E3B7B"/>
    <w:rsid w:val="004E4477"/>
    <w:rsid w:val="004E5F11"/>
    <w:rsid w:val="004E625B"/>
    <w:rsid w:val="004E7168"/>
    <w:rsid w:val="004F0446"/>
    <w:rsid w:val="004F180F"/>
    <w:rsid w:val="004F1823"/>
    <w:rsid w:val="004F1DF4"/>
    <w:rsid w:val="004F25DE"/>
    <w:rsid w:val="004F2CEE"/>
    <w:rsid w:val="004F33C8"/>
    <w:rsid w:val="004F410C"/>
    <w:rsid w:val="004F4AE7"/>
    <w:rsid w:val="004F60DC"/>
    <w:rsid w:val="004F61B5"/>
    <w:rsid w:val="004F6416"/>
    <w:rsid w:val="004F6DFB"/>
    <w:rsid w:val="00503624"/>
    <w:rsid w:val="00503E0A"/>
    <w:rsid w:val="00504A3C"/>
    <w:rsid w:val="005062A5"/>
    <w:rsid w:val="00510BBD"/>
    <w:rsid w:val="005126FD"/>
    <w:rsid w:val="00514728"/>
    <w:rsid w:val="0051499A"/>
    <w:rsid w:val="00514D05"/>
    <w:rsid w:val="005150F7"/>
    <w:rsid w:val="00515EEC"/>
    <w:rsid w:val="00516CE2"/>
    <w:rsid w:val="00516EE7"/>
    <w:rsid w:val="005208E5"/>
    <w:rsid w:val="00520A37"/>
    <w:rsid w:val="0052129E"/>
    <w:rsid w:val="00521AD5"/>
    <w:rsid w:val="005222D0"/>
    <w:rsid w:val="00523963"/>
    <w:rsid w:val="00523F4A"/>
    <w:rsid w:val="005254AC"/>
    <w:rsid w:val="00525949"/>
    <w:rsid w:val="00525B44"/>
    <w:rsid w:val="00527526"/>
    <w:rsid w:val="00531342"/>
    <w:rsid w:val="00532CC6"/>
    <w:rsid w:val="00535381"/>
    <w:rsid w:val="00535626"/>
    <w:rsid w:val="00535D82"/>
    <w:rsid w:val="0054030E"/>
    <w:rsid w:val="005409F2"/>
    <w:rsid w:val="00541D2F"/>
    <w:rsid w:val="00542B8A"/>
    <w:rsid w:val="00543239"/>
    <w:rsid w:val="00543A7A"/>
    <w:rsid w:val="00543D66"/>
    <w:rsid w:val="00544A59"/>
    <w:rsid w:val="00544FFC"/>
    <w:rsid w:val="0054516A"/>
    <w:rsid w:val="00545FD1"/>
    <w:rsid w:val="005501EE"/>
    <w:rsid w:val="00550FA9"/>
    <w:rsid w:val="00551034"/>
    <w:rsid w:val="00552174"/>
    <w:rsid w:val="00552AB6"/>
    <w:rsid w:val="0055305C"/>
    <w:rsid w:val="005547BA"/>
    <w:rsid w:val="00554B2B"/>
    <w:rsid w:val="0055552F"/>
    <w:rsid w:val="0055554C"/>
    <w:rsid w:val="005577A7"/>
    <w:rsid w:val="00561B26"/>
    <w:rsid w:val="0056220F"/>
    <w:rsid w:val="00562555"/>
    <w:rsid w:val="0056358C"/>
    <w:rsid w:val="005657AA"/>
    <w:rsid w:val="00565865"/>
    <w:rsid w:val="00565949"/>
    <w:rsid w:val="005669A5"/>
    <w:rsid w:val="00566E12"/>
    <w:rsid w:val="00566E82"/>
    <w:rsid w:val="00567BBD"/>
    <w:rsid w:val="00567F7E"/>
    <w:rsid w:val="005704B8"/>
    <w:rsid w:val="00570625"/>
    <w:rsid w:val="00571317"/>
    <w:rsid w:val="00571930"/>
    <w:rsid w:val="00572368"/>
    <w:rsid w:val="00575241"/>
    <w:rsid w:val="005756FA"/>
    <w:rsid w:val="005772A2"/>
    <w:rsid w:val="00581C1B"/>
    <w:rsid w:val="00581C45"/>
    <w:rsid w:val="0058325D"/>
    <w:rsid w:val="005837C7"/>
    <w:rsid w:val="00583B62"/>
    <w:rsid w:val="00587046"/>
    <w:rsid w:val="005870D5"/>
    <w:rsid w:val="00587673"/>
    <w:rsid w:val="005878C9"/>
    <w:rsid w:val="00587DBC"/>
    <w:rsid w:val="00591817"/>
    <w:rsid w:val="00591840"/>
    <w:rsid w:val="00592264"/>
    <w:rsid w:val="00593256"/>
    <w:rsid w:val="00594AA6"/>
    <w:rsid w:val="00595D64"/>
    <w:rsid w:val="005963FC"/>
    <w:rsid w:val="00596FD1"/>
    <w:rsid w:val="00597302"/>
    <w:rsid w:val="00597995"/>
    <w:rsid w:val="00597CB4"/>
    <w:rsid w:val="005A000D"/>
    <w:rsid w:val="005A06B1"/>
    <w:rsid w:val="005A0B37"/>
    <w:rsid w:val="005A3022"/>
    <w:rsid w:val="005A30D1"/>
    <w:rsid w:val="005A317F"/>
    <w:rsid w:val="005A3F37"/>
    <w:rsid w:val="005A51ED"/>
    <w:rsid w:val="005A54B7"/>
    <w:rsid w:val="005A5C79"/>
    <w:rsid w:val="005A6731"/>
    <w:rsid w:val="005A6FEE"/>
    <w:rsid w:val="005A7196"/>
    <w:rsid w:val="005A785E"/>
    <w:rsid w:val="005A7F49"/>
    <w:rsid w:val="005B103F"/>
    <w:rsid w:val="005B11FE"/>
    <w:rsid w:val="005B15E1"/>
    <w:rsid w:val="005B2582"/>
    <w:rsid w:val="005B26B6"/>
    <w:rsid w:val="005B3B7C"/>
    <w:rsid w:val="005B3F36"/>
    <w:rsid w:val="005B502E"/>
    <w:rsid w:val="005B524F"/>
    <w:rsid w:val="005B691A"/>
    <w:rsid w:val="005B7185"/>
    <w:rsid w:val="005B7512"/>
    <w:rsid w:val="005B7B6E"/>
    <w:rsid w:val="005C1777"/>
    <w:rsid w:val="005C17BF"/>
    <w:rsid w:val="005C1CB1"/>
    <w:rsid w:val="005C21F9"/>
    <w:rsid w:val="005C31A1"/>
    <w:rsid w:val="005C4245"/>
    <w:rsid w:val="005C4C89"/>
    <w:rsid w:val="005C4D73"/>
    <w:rsid w:val="005C605C"/>
    <w:rsid w:val="005C77A1"/>
    <w:rsid w:val="005D0EBB"/>
    <w:rsid w:val="005D154D"/>
    <w:rsid w:val="005D310D"/>
    <w:rsid w:val="005D3A5F"/>
    <w:rsid w:val="005D3E67"/>
    <w:rsid w:val="005D41A1"/>
    <w:rsid w:val="005D58E9"/>
    <w:rsid w:val="005D5B4D"/>
    <w:rsid w:val="005D5CB6"/>
    <w:rsid w:val="005D5DB6"/>
    <w:rsid w:val="005D61D3"/>
    <w:rsid w:val="005D7331"/>
    <w:rsid w:val="005D7A9E"/>
    <w:rsid w:val="005E09FC"/>
    <w:rsid w:val="005E18AD"/>
    <w:rsid w:val="005E2837"/>
    <w:rsid w:val="005E33B4"/>
    <w:rsid w:val="005E527F"/>
    <w:rsid w:val="005E540F"/>
    <w:rsid w:val="005E5D5E"/>
    <w:rsid w:val="005E6089"/>
    <w:rsid w:val="005E640A"/>
    <w:rsid w:val="005F013E"/>
    <w:rsid w:val="005F0F15"/>
    <w:rsid w:val="005F1992"/>
    <w:rsid w:val="005F4877"/>
    <w:rsid w:val="005F5D2E"/>
    <w:rsid w:val="005F6287"/>
    <w:rsid w:val="005F6C18"/>
    <w:rsid w:val="005F7A35"/>
    <w:rsid w:val="006006A0"/>
    <w:rsid w:val="0060125E"/>
    <w:rsid w:val="00601928"/>
    <w:rsid w:val="006022EC"/>
    <w:rsid w:val="00606D70"/>
    <w:rsid w:val="00611217"/>
    <w:rsid w:val="00612C7B"/>
    <w:rsid w:val="00612D6B"/>
    <w:rsid w:val="006149FB"/>
    <w:rsid w:val="00614EF4"/>
    <w:rsid w:val="00615868"/>
    <w:rsid w:val="00615E59"/>
    <w:rsid w:val="00616157"/>
    <w:rsid w:val="006162D6"/>
    <w:rsid w:val="00616777"/>
    <w:rsid w:val="00620F19"/>
    <w:rsid w:val="00621C93"/>
    <w:rsid w:val="00627594"/>
    <w:rsid w:val="006303DE"/>
    <w:rsid w:val="00630EE5"/>
    <w:rsid w:val="00631EAD"/>
    <w:rsid w:val="0063226C"/>
    <w:rsid w:val="006333A2"/>
    <w:rsid w:val="00633445"/>
    <w:rsid w:val="00633839"/>
    <w:rsid w:val="00633A44"/>
    <w:rsid w:val="00635F12"/>
    <w:rsid w:val="00636E34"/>
    <w:rsid w:val="00637AA4"/>
    <w:rsid w:val="00641A1B"/>
    <w:rsid w:val="00641B23"/>
    <w:rsid w:val="00642756"/>
    <w:rsid w:val="006427B6"/>
    <w:rsid w:val="00642CAB"/>
    <w:rsid w:val="00643347"/>
    <w:rsid w:val="00643755"/>
    <w:rsid w:val="006441C4"/>
    <w:rsid w:val="00645031"/>
    <w:rsid w:val="00645D45"/>
    <w:rsid w:val="00647C1B"/>
    <w:rsid w:val="0065167F"/>
    <w:rsid w:val="00651C87"/>
    <w:rsid w:val="00653E20"/>
    <w:rsid w:val="006548AE"/>
    <w:rsid w:val="00654B48"/>
    <w:rsid w:val="00656089"/>
    <w:rsid w:val="00657243"/>
    <w:rsid w:val="00657639"/>
    <w:rsid w:val="0065767F"/>
    <w:rsid w:val="00657D7E"/>
    <w:rsid w:val="006609DB"/>
    <w:rsid w:val="00661893"/>
    <w:rsid w:val="00664E79"/>
    <w:rsid w:val="0066664B"/>
    <w:rsid w:val="00666BB1"/>
    <w:rsid w:val="00667111"/>
    <w:rsid w:val="00667D16"/>
    <w:rsid w:val="00670D08"/>
    <w:rsid w:val="0067193E"/>
    <w:rsid w:val="00672110"/>
    <w:rsid w:val="006734D9"/>
    <w:rsid w:val="00674153"/>
    <w:rsid w:val="00674493"/>
    <w:rsid w:val="006745FA"/>
    <w:rsid w:val="006755F3"/>
    <w:rsid w:val="00675BF2"/>
    <w:rsid w:val="00676044"/>
    <w:rsid w:val="00676AD0"/>
    <w:rsid w:val="00677380"/>
    <w:rsid w:val="006775CD"/>
    <w:rsid w:val="00680A90"/>
    <w:rsid w:val="00681C71"/>
    <w:rsid w:val="006832EB"/>
    <w:rsid w:val="00683626"/>
    <w:rsid w:val="00683B85"/>
    <w:rsid w:val="006870C6"/>
    <w:rsid w:val="00687CDC"/>
    <w:rsid w:val="00691396"/>
    <w:rsid w:val="006913B7"/>
    <w:rsid w:val="00691CE7"/>
    <w:rsid w:val="00691D2A"/>
    <w:rsid w:val="006928F0"/>
    <w:rsid w:val="0069492E"/>
    <w:rsid w:val="00694C99"/>
    <w:rsid w:val="0069660A"/>
    <w:rsid w:val="00696876"/>
    <w:rsid w:val="00697A09"/>
    <w:rsid w:val="00697B93"/>
    <w:rsid w:val="00697F08"/>
    <w:rsid w:val="006A13F6"/>
    <w:rsid w:val="006A1EAE"/>
    <w:rsid w:val="006A314B"/>
    <w:rsid w:val="006A4C38"/>
    <w:rsid w:val="006A5CD2"/>
    <w:rsid w:val="006B0464"/>
    <w:rsid w:val="006B1FDC"/>
    <w:rsid w:val="006B2590"/>
    <w:rsid w:val="006B2612"/>
    <w:rsid w:val="006B33AF"/>
    <w:rsid w:val="006B36F6"/>
    <w:rsid w:val="006B381B"/>
    <w:rsid w:val="006B45C0"/>
    <w:rsid w:val="006B4E59"/>
    <w:rsid w:val="006B5027"/>
    <w:rsid w:val="006B7ED3"/>
    <w:rsid w:val="006C06F4"/>
    <w:rsid w:val="006C1139"/>
    <w:rsid w:val="006C1D2A"/>
    <w:rsid w:val="006C2142"/>
    <w:rsid w:val="006C360A"/>
    <w:rsid w:val="006C3824"/>
    <w:rsid w:val="006C46D7"/>
    <w:rsid w:val="006C4805"/>
    <w:rsid w:val="006C4FAB"/>
    <w:rsid w:val="006C675F"/>
    <w:rsid w:val="006C7794"/>
    <w:rsid w:val="006D0B7A"/>
    <w:rsid w:val="006D0FB3"/>
    <w:rsid w:val="006D1F95"/>
    <w:rsid w:val="006D3FB9"/>
    <w:rsid w:val="006D4529"/>
    <w:rsid w:val="006D4C30"/>
    <w:rsid w:val="006D5DCD"/>
    <w:rsid w:val="006D70CD"/>
    <w:rsid w:val="006D7AA8"/>
    <w:rsid w:val="006D7D63"/>
    <w:rsid w:val="006E00AC"/>
    <w:rsid w:val="006E1DA2"/>
    <w:rsid w:val="006E1F9E"/>
    <w:rsid w:val="006E2964"/>
    <w:rsid w:val="006E3311"/>
    <w:rsid w:val="006E6E08"/>
    <w:rsid w:val="006F03FC"/>
    <w:rsid w:val="006F18B3"/>
    <w:rsid w:val="006F1D64"/>
    <w:rsid w:val="006F2755"/>
    <w:rsid w:val="006F3A20"/>
    <w:rsid w:val="006F3A77"/>
    <w:rsid w:val="006F408D"/>
    <w:rsid w:val="006F7BE2"/>
    <w:rsid w:val="00700825"/>
    <w:rsid w:val="00702221"/>
    <w:rsid w:val="00703140"/>
    <w:rsid w:val="007039C8"/>
    <w:rsid w:val="00704197"/>
    <w:rsid w:val="00704B73"/>
    <w:rsid w:val="00705724"/>
    <w:rsid w:val="00705A6B"/>
    <w:rsid w:val="00705CBD"/>
    <w:rsid w:val="00706016"/>
    <w:rsid w:val="007060F7"/>
    <w:rsid w:val="00707035"/>
    <w:rsid w:val="00707276"/>
    <w:rsid w:val="0070756A"/>
    <w:rsid w:val="007120D0"/>
    <w:rsid w:val="00712158"/>
    <w:rsid w:val="00713E7A"/>
    <w:rsid w:val="007144FB"/>
    <w:rsid w:val="0071463A"/>
    <w:rsid w:val="00714F58"/>
    <w:rsid w:val="007151DD"/>
    <w:rsid w:val="00715B12"/>
    <w:rsid w:val="007161BE"/>
    <w:rsid w:val="00721132"/>
    <w:rsid w:val="0072161D"/>
    <w:rsid w:val="00723180"/>
    <w:rsid w:val="00723820"/>
    <w:rsid w:val="00724E55"/>
    <w:rsid w:val="0072748E"/>
    <w:rsid w:val="00730370"/>
    <w:rsid w:val="00730690"/>
    <w:rsid w:val="00730914"/>
    <w:rsid w:val="0073227E"/>
    <w:rsid w:val="0073299D"/>
    <w:rsid w:val="0073398E"/>
    <w:rsid w:val="00733B69"/>
    <w:rsid w:val="0073448B"/>
    <w:rsid w:val="00736217"/>
    <w:rsid w:val="00736888"/>
    <w:rsid w:val="00736916"/>
    <w:rsid w:val="00740025"/>
    <w:rsid w:val="00740083"/>
    <w:rsid w:val="0074091E"/>
    <w:rsid w:val="007413BD"/>
    <w:rsid w:val="00742101"/>
    <w:rsid w:val="00743393"/>
    <w:rsid w:val="00743AF8"/>
    <w:rsid w:val="00743D16"/>
    <w:rsid w:val="00744142"/>
    <w:rsid w:val="0074445B"/>
    <w:rsid w:val="00744941"/>
    <w:rsid w:val="00747E12"/>
    <w:rsid w:val="007509A6"/>
    <w:rsid w:val="00750A2B"/>
    <w:rsid w:val="00751342"/>
    <w:rsid w:val="00752BA0"/>
    <w:rsid w:val="007537C7"/>
    <w:rsid w:val="007538A7"/>
    <w:rsid w:val="007539FA"/>
    <w:rsid w:val="00753C70"/>
    <w:rsid w:val="007552D7"/>
    <w:rsid w:val="00755407"/>
    <w:rsid w:val="007559A4"/>
    <w:rsid w:val="007563CD"/>
    <w:rsid w:val="00756CC3"/>
    <w:rsid w:val="00756D92"/>
    <w:rsid w:val="007573FA"/>
    <w:rsid w:val="007574EF"/>
    <w:rsid w:val="00757738"/>
    <w:rsid w:val="00757A01"/>
    <w:rsid w:val="007603D7"/>
    <w:rsid w:val="00761CCB"/>
    <w:rsid w:val="00761CFF"/>
    <w:rsid w:val="007630AD"/>
    <w:rsid w:val="007634C1"/>
    <w:rsid w:val="00763962"/>
    <w:rsid w:val="00763AC8"/>
    <w:rsid w:val="007653FB"/>
    <w:rsid w:val="007654DE"/>
    <w:rsid w:val="00765AD1"/>
    <w:rsid w:val="00765B4D"/>
    <w:rsid w:val="00765FE4"/>
    <w:rsid w:val="00766BD4"/>
    <w:rsid w:val="00766D9F"/>
    <w:rsid w:val="00771847"/>
    <w:rsid w:val="00771BE7"/>
    <w:rsid w:val="00772FEE"/>
    <w:rsid w:val="0077327E"/>
    <w:rsid w:val="00773EEE"/>
    <w:rsid w:val="00774651"/>
    <w:rsid w:val="00774C8C"/>
    <w:rsid w:val="00774D8E"/>
    <w:rsid w:val="00775762"/>
    <w:rsid w:val="00775B93"/>
    <w:rsid w:val="007764B2"/>
    <w:rsid w:val="00776552"/>
    <w:rsid w:val="00776A97"/>
    <w:rsid w:val="0077713A"/>
    <w:rsid w:val="00777803"/>
    <w:rsid w:val="00782143"/>
    <w:rsid w:val="007822B1"/>
    <w:rsid w:val="007834D2"/>
    <w:rsid w:val="007844DA"/>
    <w:rsid w:val="00785E49"/>
    <w:rsid w:val="00785F9F"/>
    <w:rsid w:val="007877B9"/>
    <w:rsid w:val="00787B31"/>
    <w:rsid w:val="00791E00"/>
    <w:rsid w:val="00792417"/>
    <w:rsid w:val="007946FA"/>
    <w:rsid w:val="0079581F"/>
    <w:rsid w:val="007959F8"/>
    <w:rsid w:val="00795F35"/>
    <w:rsid w:val="0079600E"/>
    <w:rsid w:val="00796D7D"/>
    <w:rsid w:val="00797C12"/>
    <w:rsid w:val="007A06D9"/>
    <w:rsid w:val="007A0C1F"/>
    <w:rsid w:val="007A1D64"/>
    <w:rsid w:val="007A205E"/>
    <w:rsid w:val="007A2F51"/>
    <w:rsid w:val="007A3216"/>
    <w:rsid w:val="007A36F6"/>
    <w:rsid w:val="007A5000"/>
    <w:rsid w:val="007A5A82"/>
    <w:rsid w:val="007A5F5A"/>
    <w:rsid w:val="007A675D"/>
    <w:rsid w:val="007A6AF1"/>
    <w:rsid w:val="007A6CD3"/>
    <w:rsid w:val="007B071B"/>
    <w:rsid w:val="007B14E3"/>
    <w:rsid w:val="007B3474"/>
    <w:rsid w:val="007B4923"/>
    <w:rsid w:val="007B54B8"/>
    <w:rsid w:val="007B54CB"/>
    <w:rsid w:val="007B5CF1"/>
    <w:rsid w:val="007B6610"/>
    <w:rsid w:val="007B7064"/>
    <w:rsid w:val="007B7CE2"/>
    <w:rsid w:val="007B7DB8"/>
    <w:rsid w:val="007C002E"/>
    <w:rsid w:val="007C03C2"/>
    <w:rsid w:val="007C0638"/>
    <w:rsid w:val="007C3898"/>
    <w:rsid w:val="007C3907"/>
    <w:rsid w:val="007C4332"/>
    <w:rsid w:val="007C501F"/>
    <w:rsid w:val="007C57C3"/>
    <w:rsid w:val="007C61B4"/>
    <w:rsid w:val="007C660A"/>
    <w:rsid w:val="007C6CDD"/>
    <w:rsid w:val="007C6F81"/>
    <w:rsid w:val="007C776D"/>
    <w:rsid w:val="007D003B"/>
    <w:rsid w:val="007D245E"/>
    <w:rsid w:val="007D3AB7"/>
    <w:rsid w:val="007D4AF2"/>
    <w:rsid w:val="007D4BEB"/>
    <w:rsid w:val="007D572B"/>
    <w:rsid w:val="007D5877"/>
    <w:rsid w:val="007D63D3"/>
    <w:rsid w:val="007D6C75"/>
    <w:rsid w:val="007E00C9"/>
    <w:rsid w:val="007E233A"/>
    <w:rsid w:val="007E23AD"/>
    <w:rsid w:val="007E2A15"/>
    <w:rsid w:val="007E2F65"/>
    <w:rsid w:val="007E3F44"/>
    <w:rsid w:val="007E4036"/>
    <w:rsid w:val="007E440A"/>
    <w:rsid w:val="007E48EE"/>
    <w:rsid w:val="007E5E79"/>
    <w:rsid w:val="007E60A5"/>
    <w:rsid w:val="007F0370"/>
    <w:rsid w:val="007F068B"/>
    <w:rsid w:val="007F2391"/>
    <w:rsid w:val="007F2885"/>
    <w:rsid w:val="007F32DE"/>
    <w:rsid w:val="007F3621"/>
    <w:rsid w:val="007F5BE5"/>
    <w:rsid w:val="007F5BE9"/>
    <w:rsid w:val="007F5D96"/>
    <w:rsid w:val="007F74C2"/>
    <w:rsid w:val="007F7868"/>
    <w:rsid w:val="007F787C"/>
    <w:rsid w:val="007F78EA"/>
    <w:rsid w:val="007F7F97"/>
    <w:rsid w:val="007F7FC2"/>
    <w:rsid w:val="0080029B"/>
    <w:rsid w:val="00800EB0"/>
    <w:rsid w:val="00802EF4"/>
    <w:rsid w:val="00805A7E"/>
    <w:rsid w:val="00806A83"/>
    <w:rsid w:val="00806C02"/>
    <w:rsid w:val="00807FBF"/>
    <w:rsid w:val="00811792"/>
    <w:rsid w:val="00811844"/>
    <w:rsid w:val="00811950"/>
    <w:rsid w:val="00814AF0"/>
    <w:rsid w:val="00814C43"/>
    <w:rsid w:val="00815320"/>
    <w:rsid w:val="00815571"/>
    <w:rsid w:val="00815AB8"/>
    <w:rsid w:val="00815CB3"/>
    <w:rsid w:val="0081625D"/>
    <w:rsid w:val="00816483"/>
    <w:rsid w:val="00816AE4"/>
    <w:rsid w:val="00816BF2"/>
    <w:rsid w:val="0081753D"/>
    <w:rsid w:val="00817EBF"/>
    <w:rsid w:val="008202B0"/>
    <w:rsid w:val="00820493"/>
    <w:rsid w:val="00820982"/>
    <w:rsid w:val="00820CF6"/>
    <w:rsid w:val="00820E32"/>
    <w:rsid w:val="0082297B"/>
    <w:rsid w:val="0082437C"/>
    <w:rsid w:val="00827C37"/>
    <w:rsid w:val="00830088"/>
    <w:rsid w:val="00831060"/>
    <w:rsid w:val="00831349"/>
    <w:rsid w:val="0083193B"/>
    <w:rsid w:val="00832FBC"/>
    <w:rsid w:val="0083395D"/>
    <w:rsid w:val="00834754"/>
    <w:rsid w:val="00835099"/>
    <w:rsid w:val="00835C2F"/>
    <w:rsid w:val="00835EBE"/>
    <w:rsid w:val="0083675E"/>
    <w:rsid w:val="008367C9"/>
    <w:rsid w:val="0084052D"/>
    <w:rsid w:val="00841607"/>
    <w:rsid w:val="00841B26"/>
    <w:rsid w:val="00844C86"/>
    <w:rsid w:val="008453D0"/>
    <w:rsid w:val="0084616F"/>
    <w:rsid w:val="008464ED"/>
    <w:rsid w:val="008467E8"/>
    <w:rsid w:val="0084778B"/>
    <w:rsid w:val="00847873"/>
    <w:rsid w:val="0085043E"/>
    <w:rsid w:val="0085059E"/>
    <w:rsid w:val="00850739"/>
    <w:rsid w:val="00851194"/>
    <w:rsid w:val="00851FBD"/>
    <w:rsid w:val="00853BC8"/>
    <w:rsid w:val="00853DA2"/>
    <w:rsid w:val="00854722"/>
    <w:rsid w:val="00855271"/>
    <w:rsid w:val="008553BB"/>
    <w:rsid w:val="00856C2F"/>
    <w:rsid w:val="00857194"/>
    <w:rsid w:val="0085725C"/>
    <w:rsid w:val="00857DF8"/>
    <w:rsid w:val="008617FE"/>
    <w:rsid w:val="00863692"/>
    <w:rsid w:val="008642A6"/>
    <w:rsid w:val="00866645"/>
    <w:rsid w:val="00866C1F"/>
    <w:rsid w:val="00867BE0"/>
    <w:rsid w:val="00867FD3"/>
    <w:rsid w:val="008701B0"/>
    <w:rsid w:val="008708F8"/>
    <w:rsid w:val="008711F2"/>
    <w:rsid w:val="0087144D"/>
    <w:rsid w:val="00871532"/>
    <w:rsid w:val="008719A2"/>
    <w:rsid w:val="00873AA2"/>
    <w:rsid w:val="00876237"/>
    <w:rsid w:val="008767D2"/>
    <w:rsid w:val="00876BE1"/>
    <w:rsid w:val="00876E90"/>
    <w:rsid w:val="00877712"/>
    <w:rsid w:val="00877841"/>
    <w:rsid w:val="00881414"/>
    <w:rsid w:val="00881BAC"/>
    <w:rsid w:val="00881EB5"/>
    <w:rsid w:val="008834B6"/>
    <w:rsid w:val="008837A9"/>
    <w:rsid w:val="00883866"/>
    <w:rsid w:val="0088406F"/>
    <w:rsid w:val="00885000"/>
    <w:rsid w:val="008857A6"/>
    <w:rsid w:val="00886892"/>
    <w:rsid w:val="008878F7"/>
    <w:rsid w:val="00887AF1"/>
    <w:rsid w:val="00887B5C"/>
    <w:rsid w:val="0089025D"/>
    <w:rsid w:val="008902BD"/>
    <w:rsid w:val="00890D27"/>
    <w:rsid w:val="00891D8A"/>
    <w:rsid w:val="00891F6C"/>
    <w:rsid w:val="00893033"/>
    <w:rsid w:val="008936C7"/>
    <w:rsid w:val="0089533C"/>
    <w:rsid w:val="0089606D"/>
    <w:rsid w:val="00896BF6"/>
    <w:rsid w:val="00897D81"/>
    <w:rsid w:val="008A188E"/>
    <w:rsid w:val="008A20D2"/>
    <w:rsid w:val="008A4441"/>
    <w:rsid w:val="008A46D6"/>
    <w:rsid w:val="008A5DA5"/>
    <w:rsid w:val="008A5FA8"/>
    <w:rsid w:val="008A6DC0"/>
    <w:rsid w:val="008A717D"/>
    <w:rsid w:val="008B1823"/>
    <w:rsid w:val="008B2B74"/>
    <w:rsid w:val="008B3EF2"/>
    <w:rsid w:val="008B5EB1"/>
    <w:rsid w:val="008B6E3D"/>
    <w:rsid w:val="008B7493"/>
    <w:rsid w:val="008B7679"/>
    <w:rsid w:val="008C01C1"/>
    <w:rsid w:val="008C03E0"/>
    <w:rsid w:val="008C105F"/>
    <w:rsid w:val="008C15A0"/>
    <w:rsid w:val="008C205D"/>
    <w:rsid w:val="008C2122"/>
    <w:rsid w:val="008C2A2A"/>
    <w:rsid w:val="008C380E"/>
    <w:rsid w:val="008C3F88"/>
    <w:rsid w:val="008C4525"/>
    <w:rsid w:val="008C48A4"/>
    <w:rsid w:val="008C4E46"/>
    <w:rsid w:val="008C59C0"/>
    <w:rsid w:val="008C5BF9"/>
    <w:rsid w:val="008C63EA"/>
    <w:rsid w:val="008C717A"/>
    <w:rsid w:val="008D0555"/>
    <w:rsid w:val="008D17DE"/>
    <w:rsid w:val="008D1806"/>
    <w:rsid w:val="008D1835"/>
    <w:rsid w:val="008D1A91"/>
    <w:rsid w:val="008D2230"/>
    <w:rsid w:val="008D239B"/>
    <w:rsid w:val="008D3A0D"/>
    <w:rsid w:val="008D4D8D"/>
    <w:rsid w:val="008D5314"/>
    <w:rsid w:val="008D7468"/>
    <w:rsid w:val="008E0A46"/>
    <w:rsid w:val="008E1745"/>
    <w:rsid w:val="008E317B"/>
    <w:rsid w:val="008E3408"/>
    <w:rsid w:val="008E64A5"/>
    <w:rsid w:val="008E6E22"/>
    <w:rsid w:val="008F010A"/>
    <w:rsid w:val="008F085C"/>
    <w:rsid w:val="008F0CC0"/>
    <w:rsid w:val="008F15DA"/>
    <w:rsid w:val="008F196A"/>
    <w:rsid w:val="008F24DB"/>
    <w:rsid w:val="008F3E97"/>
    <w:rsid w:val="008F494C"/>
    <w:rsid w:val="008F4B1B"/>
    <w:rsid w:val="008F53CD"/>
    <w:rsid w:val="008F56A0"/>
    <w:rsid w:val="008F5D72"/>
    <w:rsid w:val="008F6BDA"/>
    <w:rsid w:val="008F7105"/>
    <w:rsid w:val="008F73EA"/>
    <w:rsid w:val="008F7A9A"/>
    <w:rsid w:val="00900098"/>
    <w:rsid w:val="009005C1"/>
    <w:rsid w:val="00901531"/>
    <w:rsid w:val="00903D1A"/>
    <w:rsid w:val="00904B28"/>
    <w:rsid w:val="00905338"/>
    <w:rsid w:val="00905C94"/>
    <w:rsid w:val="009060F1"/>
    <w:rsid w:val="00907249"/>
    <w:rsid w:val="009078D8"/>
    <w:rsid w:val="00910922"/>
    <w:rsid w:val="00911455"/>
    <w:rsid w:val="009133BA"/>
    <w:rsid w:val="0091353C"/>
    <w:rsid w:val="00913B90"/>
    <w:rsid w:val="0091404E"/>
    <w:rsid w:val="009155B0"/>
    <w:rsid w:val="00915B42"/>
    <w:rsid w:val="00917030"/>
    <w:rsid w:val="00917A24"/>
    <w:rsid w:val="00917A30"/>
    <w:rsid w:val="00917DEA"/>
    <w:rsid w:val="00923AEF"/>
    <w:rsid w:val="00925160"/>
    <w:rsid w:val="00925B50"/>
    <w:rsid w:val="00925BF8"/>
    <w:rsid w:val="00930FC9"/>
    <w:rsid w:val="00931A3D"/>
    <w:rsid w:val="0093216F"/>
    <w:rsid w:val="0093284F"/>
    <w:rsid w:val="00932B26"/>
    <w:rsid w:val="00932B98"/>
    <w:rsid w:val="009336B2"/>
    <w:rsid w:val="009341D4"/>
    <w:rsid w:val="00935B95"/>
    <w:rsid w:val="00936085"/>
    <w:rsid w:val="009365A0"/>
    <w:rsid w:val="0093786B"/>
    <w:rsid w:val="00940215"/>
    <w:rsid w:val="00940A1E"/>
    <w:rsid w:val="00941B1F"/>
    <w:rsid w:val="00941DF9"/>
    <w:rsid w:val="00942487"/>
    <w:rsid w:val="00942E25"/>
    <w:rsid w:val="00942F2F"/>
    <w:rsid w:val="0094555B"/>
    <w:rsid w:val="00946F6D"/>
    <w:rsid w:val="009473E5"/>
    <w:rsid w:val="00947943"/>
    <w:rsid w:val="00947B5B"/>
    <w:rsid w:val="00947C96"/>
    <w:rsid w:val="0095017E"/>
    <w:rsid w:val="009509BD"/>
    <w:rsid w:val="00950C24"/>
    <w:rsid w:val="00950DBA"/>
    <w:rsid w:val="00952A6B"/>
    <w:rsid w:val="00952E84"/>
    <w:rsid w:val="00955B3F"/>
    <w:rsid w:val="00955EE0"/>
    <w:rsid w:val="0095671E"/>
    <w:rsid w:val="00957CFD"/>
    <w:rsid w:val="009628AD"/>
    <w:rsid w:val="00962AD7"/>
    <w:rsid w:val="00962ECA"/>
    <w:rsid w:val="00965AD5"/>
    <w:rsid w:val="0096654D"/>
    <w:rsid w:val="00967FDC"/>
    <w:rsid w:val="00971AEC"/>
    <w:rsid w:val="00972860"/>
    <w:rsid w:val="009732CA"/>
    <w:rsid w:val="00974170"/>
    <w:rsid w:val="00974463"/>
    <w:rsid w:val="0097583A"/>
    <w:rsid w:val="0097651D"/>
    <w:rsid w:val="009765B5"/>
    <w:rsid w:val="00977F0F"/>
    <w:rsid w:val="0098032A"/>
    <w:rsid w:val="00980CA7"/>
    <w:rsid w:val="0098180F"/>
    <w:rsid w:val="00982FF6"/>
    <w:rsid w:val="00983A13"/>
    <w:rsid w:val="00984CB9"/>
    <w:rsid w:val="0098564B"/>
    <w:rsid w:val="00985EFC"/>
    <w:rsid w:val="009863CC"/>
    <w:rsid w:val="00986740"/>
    <w:rsid w:val="00986904"/>
    <w:rsid w:val="00987E4D"/>
    <w:rsid w:val="00991026"/>
    <w:rsid w:val="00991236"/>
    <w:rsid w:val="00992810"/>
    <w:rsid w:val="00993571"/>
    <w:rsid w:val="00993721"/>
    <w:rsid w:val="009939A4"/>
    <w:rsid w:val="00993A60"/>
    <w:rsid w:val="00993C4E"/>
    <w:rsid w:val="00993D39"/>
    <w:rsid w:val="00994C9F"/>
    <w:rsid w:val="00996186"/>
    <w:rsid w:val="00997129"/>
    <w:rsid w:val="00997450"/>
    <w:rsid w:val="009A055E"/>
    <w:rsid w:val="009A09FC"/>
    <w:rsid w:val="009A1951"/>
    <w:rsid w:val="009A264C"/>
    <w:rsid w:val="009A2809"/>
    <w:rsid w:val="009A2C9D"/>
    <w:rsid w:val="009A31FF"/>
    <w:rsid w:val="009A336E"/>
    <w:rsid w:val="009A4AF7"/>
    <w:rsid w:val="009A612E"/>
    <w:rsid w:val="009A7586"/>
    <w:rsid w:val="009B289B"/>
    <w:rsid w:val="009B2EA5"/>
    <w:rsid w:val="009B39DC"/>
    <w:rsid w:val="009B5A57"/>
    <w:rsid w:val="009B5F9F"/>
    <w:rsid w:val="009B60EB"/>
    <w:rsid w:val="009B6653"/>
    <w:rsid w:val="009B6696"/>
    <w:rsid w:val="009B66EB"/>
    <w:rsid w:val="009B7415"/>
    <w:rsid w:val="009B7D03"/>
    <w:rsid w:val="009C0532"/>
    <w:rsid w:val="009C0919"/>
    <w:rsid w:val="009C1025"/>
    <w:rsid w:val="009C1335"/>
    <w:rsid w:val="009C19BE"/>
    <w:rsid w:val="009C1EC0"/>
    <w:rsid w:val="009C2CCB"/>
    <w:rsid w:val="009C35EB"/>
    <w:rsid w:val="009C409E"/>
    <w:rsid w:val="009C4779"/>
    <w:rsid w:val="009C54A1"/>
    <w:rsid w:val="009C67D1"/>
    <w:rsid w:val="009D373B"/>
    <w:rsid w:val="009D46C7"/>
    <w:rsid w:val="009D4A2A"/>
    <w:rsid w:val="009D6C74"/>
    <w:rsid w:val="009D6FE5"/>
    <w:rsid w:val="009E0073"/>
    <w:rsid w:val="009E1313"/>
    <w:rsid w:val="009E1BE2"/>
    <w:rsid w:val="009E208E"/>
    <w:rsid w:val="009E2CF4"/>
    <w:rsid w:val="009E341D"/>
    <w:rsid w:val="009E3EFF"/>
    <w:rsid w:val="009E43FA"/>
    <w:rsid w:val="009E4DC2"/>
    <w:rsid w:val="009E5033"/>
    <w:rsid w:val="009E60B3"/>
    <w:rsid w:val="009E71E1"/>
    <w:rsid w:val="009F0DF8"/>
    <w:rsid w:val="009F138B"/>
    <w:rsid w:val="009F22BF"/>
    <w:rsid w:val="009F2464"/>
    <w:rsid w:val="009F3152"/>
    <w:rsid w:val="009F335E"/>
    <w:rsid w:val="009F3C2D"/>
    <w:rsid w:val="009F3D42"/>
    <w:rsid w:val="009F48FB"/>
    <w:rsid w:val="009F5473"/>
    <w:rsid w:val="009F6877"/>
    <w:rsid w:val="00A01CE7"/>
    <w:rsid w:val="00A0308A"/>
    <w:rsid w:val="00A03271"/>
    <w:rsid w:val="00A038C1"/>
    <w:rsid w:val="00A06586"/>
    <w:rsid w:val="00A0716F"/>
    <w:rsid w:val="00A07D66"/>
    <w:rsid w:val="00A07D82"/>
    <w:rsid w:val="00A07DDF"/>
    <w:rsid w:val="00A07EA2"/>
    <w:rsid w:val="00A10966"/>
    <w:rsid w:val="00A10DBB"/>
    <w:rsid w:val="00A116F9"/>
    <w:rsid w:val="00A11C09"/>
    <w:rsid w:val="00A11DF5"/>
    <w:rsid w:val="00A13149"/>
    <w:rsid w:val="00A132C3"/>
    <w:rsid w:val="00A14117"/>
    <w:rsid w:val="00A14EAA"/>
    <w:rsid w:val="00A14FAD"/>
    <w:rsid w:val="00A15103"/>
    <w:rsid w:val="00A15354"/>
    <w:rsid w:val="00A1616C"/>
    <w:rsid w:val="00A17122"/>
    <w:rsid w:val="00A175D0"/>
    <w:rsid w:val="00A178EA"/>
    <w:rsid w:val="00A2337F"/>
    <w:rsid w:val="00A23B22"/>
    <w:rsid w:val="00A24361"/>
    <w:rsid w:val="00A259CA"/>
    <w:rsid w:val="00A25DDC"/>
    <w:rsid w:val="00A2655E"/>
    <w:rsid w:val="00A270E6"/>
    <w:rsid w:val="00A27A24"/>
    <w:rsid w:val="00A27BF5"/>
    <w:rsid w:val="00A30505"/>
    <w:rsid w:val="00A30E55"/>
    <w:rsid w:val="00A30FCD"/>
    <w:rsid w:val="00A321EA"/>
    <w:rsid w:val="00A32D3C"/>
    <w:rsid w:val="00A3375B"/>
    <w:rsid w:val="00A33F46"/>
    <w:rsid w:val="00A347E1"/>
    <w:rsid w:val="00A34D34"/>
    <w:rsid w:val="00A35A74"/>
    <w:rsid w:val="00A35BFB"/>
    <w:rsid w:val="00A36826"/>
    <w:rsid w:val="00A368F7"/>
    <w:rsid w:val="00A36ABE"/>
    <w:rsid w:val="00A36D3E"/>
    <w:rsid w:val="00A36EA2"/>
    <w:rsid w:val="00A3767C"/>
    <w:rsid w:val="00A37885"/>
    <w:rsid w:val="00A37C2D"/>
    <w:rsid w:val="00A4001C"/>
    <w:rsid w:val="00A41443"/>
    <w:rsid w:val="00A42117"/>
    <w:rsid w:val="00A453EC"/>
    <w:rsid w:val="00A454D6"/>
    <w:rsid w:val="00A4550C"/>
    <w:rsid w:val="00A47A44"/>
    <w:rsid w:val="00A47A5D"/>
    <w:rsid w:val="00A501A0"/>
    <w:rsid w:val="00A50773"/>
    <w:rsid w:val="00A53C29"/>
    <w:rsid w:val="00A540FB"/>
    <w:rsid w:val="00A552AB"/>
    <w:rsid w:val="00A557B1"/>
    <w:rsid w:val="00A55C6C"/>
    <w:rsid w:val="00A56B01"/>
    <w:rsid w:val="00A56E85"/>
    <w:rsid w:val="00A579C8"/>
    <w:rsid w:val="00A57AEC"/>
    <w:rsid w:val="00A63017"/>
    <w:rsid w:val="00A63C22"/>
    <w:rsid w:val="00A63DD8"/>
    <w:rsid w:val="00A64F06"/>
    <w:rsid w:val="00A65605"/>
    <w:rsid w:val="00A66798"/>
    <w:rsid w:val="00A66E99"/>
    <w:rsid w:val="00A6751E"/>
    <w:rsid w:val="00A67EA0"/>
    <w:rsid w:val="00A7013E"/>
    <w:rsid w:val="00A70C5C"/>
    <w:rsid w:val="00A71059"/>
    <w:rsid w:val="00A722B8"/>
    <w:rsid w:val="00A72A6F"/>
    <w:rsid w:val="00A732C7"/>
    <w:rsid w:val="00A736FD"/>
    <w:rsid w:val="00A73DDC"/>
    <w:rsid w:val="00A73EF9"/>
    <w:rsid w:val="00A75E7F"/>
    <w:rsid w:val="00A76603"/>
    <w:rsid w:val="00A76814"/>
    <w:rsid w:val="00A77634"/>
    <w:rsid w:val="00A804AE"/>
    <w:rsid w:val="00A80864"/>
    <w:rsid w:val="00A82708"/>
    <w:rsid w:val="00A8287D"/>
    <w:rsid w:val="00A82D08"/>
    <w:rsid w:val="00A830AC"/>
    <w:rsid w:val="00A842B1"/>
    <w:rsid w:val="00A84AD3"/>
    <w:rsid w:val="00A8500D"/>
    <w:rsid w:val="00A86F01"/>
    <w:rsid w:val="00A909C3"/>
    <w:rsid w:val="00A9130F"/>
    <w:rsid w:val="00A91DD8"/>
    <w:rsid w:val="00A94DAC"/>
    <w:rsid w:val="00A9506D"/>
    <w:rsid w:val="00A9578A"/>
    <w:rsid w:val="00A959A3"/>
    <w:rsid w:val="00A96B6E"/>
    <w:rsid w:val="00A96F7D"/>
    <w:rsid w:val="00AA0512"/>
    <w:rsid w:val="00AA0C42"/>
    <w:rsid w:val="00AA0E0E"/>
    <w:rsid w:val="00AA1237"/>
    <w:rsid w:val="00AA3AD5"/>
    <w:rsid w:val="00AA41D1"/>
    <w:rsid w:val="00AA4E0F"/>
    <w:rsid w:val="00AA718A"/>
    <w:rsid w:val="00AA7CCF"/>
    <w:rsid w:val="00AB0039"/>
    <w:rsid w:val="00AB21C7"/>
    <w:rsid w:val="00AB5617"/>
    <w:rsid w:val="00AB5ED0"/>
    <w:rsid w:val="00AB63AE"/>
    <w:rsid w:val="00AB6BC9"/>
    <w:rsid w:val="00AB7F06"/>
    <w:rsid w:val="00AC015A"/>
    <w:rsid w:val="00AC157E"/>
    <w:rsid w:val="00AC1A34"/>
    <w:rsid w:val="00AC1FB6"/>
    <w:rsid w:val="00AC2BBC"/>
    <w:rsid w:val="00AC31AD"/>
    <w:rsid w:val="00AC50F7"/>
    <w:rsid w:val="00AC56E0"/>
    <w:rsid w:val="00AC5C6C"/>
    <w:rsid w:val="00AC5CB9"/>
    <w:rsid w:val="00AC7BE5"/>
    <w:rsid w:val="00AC7DFD"/>
    <w:rsid w:val="00AD048D"/>
    <w:rsid w:val="00AD29E1"/>
    <w:rsid w:val="00AD38DB"/>
    <w:rsid w:val="00AD392E"/>
    <w:rsid w:val="00AD3E35"/>
    <w:rsid w:val="00AD408F"/>
    <w:rsid w:val="00AD416F"/>
    <w:rsid w:val="00AD5338"/>
    <w:rsid w:val="00AD5D72"/>
    <w:rsid w:val="00AE0355"/>
    <w:rsid w:val="00AE05F2"/>
    <w:rsid w:val="00AE30A3"/>
    <w:rsid w:val="00AE3ACE"/>
    <w:rsid w:val="00AE6937"/>
    <w:rsid w:val="00AE699A"/>
    <w:rsid w:val="00AE7597"/>
    <w:rsid w:val="00AF09DD"/>
    <w:rsid w:val="00AF14F2"/>
    <w:rsid w:val="00AF24B8"/>
    <w:rsid w:val="00AF2F54"/>
    <w:rsid w:val="00AF34DA"/>
    <w:rsid w:val="00AF490D"/>
    <w:rsid w:val="00AF639B"/>
    <w:rsid w:val="00AF6DBD"/>
    <w:rsid w:val="00AF7AC6"/>
    <w:rsid w:val="00AF7F9B"/>
    <w:rsid w:val="00B0084E"/>
    <w:rsid w:val="00B00B08"/>
    <w:rsid w:val="00B0128B"/>
    <w:rsid w:val="00B016B0"/>
    <w:rsid w:val="00B01895"/>
    <w:rsid w:val="00B034A7"/>
    <w:rsid w:val="00B036CC"/>
    <w:rsid w:val="00B03E5A"/>
    <w:rsid w:val="00B057B6"/>
    <w:rsid w:val="00B05F99"/>
    <w:rsid w:val="00B065BE"/>
    <w:rsid w:val="00B07F7D"/>
    <w:rsid w:val="00B103AE"/>
    <w:rsid w:val="00B10E23"/>
    <w:rsid w:val="00B13017"/>
    <w:rsid w:val="00B134F6"/>
    <w:rsid w:val="00B137C3"/>
    <w:rsid w:val="00B14D5D"/>
    <w:rsid w:val="00B169FE"/>
    <w:rsid w:val="00B20AE9"/>
    <w:rsid w:val="00B21ED8"/>
    <w:rsid w:val="00B225A4"/>
    <w:rsid w:val="00B23052"/>
    <w:rsid w:val="00B24CAD"/>
    <w:rsid w:val="00B256E9"/>
    <w:rsid w:val="00B26125"/>
    <w:rsid w:val="00B264A4"/>
    <w:rsid w:val="00B27014"/>
    <w:rsid w:val="00B31F1A"/>
    <w:rsid w:val="00B3246D"/>
    <w:rsid w:val="00B3365F"/>
    <w:rsid w:val="00B33B16"/>
    <w:rsid w:val="00B33C91"/>
    <w:rsid w:val="00B33CE2"/>
    <w:rsid w:val="00B34D44"/>
    <w:rsid w:val="00B3525F"/>
    <w:rsid w:val="00B3629F"/>
    <w:rsid w:val="00B36408"/>
    <w:rsid w:val="00B36539"/>
    <w:rsid w:val="00B41159"/>
    <w:rsid w:val="00B41BBD"/>
    <w:rsid w:val="00B4201B"/>
    <w:rsid w:val="00B42987"/>
    <w:rsid w:val="00B44A91"/>
    <w:rsid w:val="00B505F9"/>
    <w:rsid w:val="00B519D3"/>
    <w:rsid w:val="00B524D1"/>
    <w:rsid w:val="00B52845"/>
    <w:rsid w:val="00B53D50"/>
    <w:rsid w:val="00B54623"/>
    <w:rsid w:val="00B54837"/>
    <w:rsid w:val="00B55264"/>
    <w:rsid w:val="00B55A60"/>
    <w:rsid w:val="00B615E6"/>
    <w:rsid w:val="00B61DBF"/>
    <w:rsid w:val="00B63CD3"/>
    <w:rsid w:val="00B64194"/>
    <w:rsid w:val="00B6467C"/>
    <w:rsid w:val="00B67353"/>
    <w:rsid w:val="00B71767"/>
    <w:rsid w:val="00B71DC7"/>
    <w:rsid w:val="00B7373E"/>
    <w:rsid w:val="00B74084"/>
    <w:rsid w:val="00B74F28"/>
    <w:rsid w:val="00B75109"/>
    <w:rsid w:val="00B75363"/>
    <w:rsid w:val="00B755C1"/>
    <w:rsid w:val="00B77B1C"/>
    <w:rsid w:val="00B77F94"/>
    <w:rsid w:val="00B802A0"/>
    <w:rsid w:val="00B80992"/>
    <w:rsid w:val="00B81A5B"/>
    <w:rsid w:val="00B84C22"/>
    <w:rsid w:val="00B85751"/>
    <w:rsid w:val="00B85909"/>
    <w:rsid w:val="00B85F3B"/>
    <w:rsid w:val="00B868C7"/>
    <w:rsid w:val="00B86D13"/>
    <w:rsid w:val="00B875FE"/>
    <w:rsid w:val="00B876FF"/>
    <w:rsid w:val="00B905DE"/>
    <w:rsid w:val="00B90BE5"/>
    <w:rsid w:val="00B90E9F"/>
    <w:rsid w:val="00B93114"/>
    <w:rsid w:val="00B93ADE"/>
    <w:rsid w:val="00B95ACA"/>
    <w:rsid w:val="00B95F83"/>
    <w:rsid w:val="00B96090"/>
    <w:rsid w:val="00B96776"/>
    <w:rsid w:val="00B97779"/>
    <w:rsid w:val="00B97B69"/>
    <w:rsid w:val="00BA1544"/>
    <w:rsid w:val="00BA1985"/>
    <w:rsid w:val="00BA262F"/>
    <w:rsid w:val="00BA2E2A"/>
    <w:rsid w:val="00BA5059"/>
    <w:rsid w:val="00BA56E3"/>
    <w:rsid w:val="00BA705C"/>
    <w:rsid w:val="00BA7352"/>
    <w:rsid w:val="00BA7CB4"/>
    <w:rsid w:val="00BA7D06"/>
    <w:rsid w:val="00BB1698"/>
    <w:rsid w:val="00BB3CC1"/>
    <w:rsid w:val="00BB4AC7"/>
    <w:rsid w:val="00BB6DE0"/>
    <w:rsid w:val="00BB7D3B"/>
    <w:rsid w:val="00BC0F49"/>
    <w:rsid w:val="00BC10DC"/>
    <w:rsid w:val="00BC279B"/>
    <w:rsid w:val="00BC3692"/>
    <w:rsid w:val="00BC377A"/>
    <w:rsid w:val="00BC3DEE"/>
    <w:rsid w:val="00BC40D0"/>
    <w:rsid w:val="00BC4408"/>
    <w:rsid w:val="00BC60B8"/>
    <w:rsid w:val="00BD1BA1"/>
    <w:rsid w:val="00BD24E4"/>
    <w:rsid w:val="00BD2C8B"/>
    <w:rsid w:val="00BD2E64"/>
    <w:rsid w:val="00BD3147"/>
    <w:rsid w:val="00BD35D5"/>
    <w:rsid w:val="00BD3862"/>
    <w:rsid w:val="00BD3CB5"/>
    <w:rsid w:val="00BD3E9D"/>
    <w:rsid w:val="00BD4506"/>
    <w:rsid w:val="00BD4C59"/>
    <w:rsid w:val="00BD5F23"/>
    <w:rsid w:val="00BD625D"/>
    <w:rsid w:val="00BD7070"/>
    <w:rsid w:val="00BD7FBB"/>
    <w:rsid w:val="00BE042C"/>
    <w:rsid w:val="00BE0F3B"/>
    <w:rsid w:val="00BE1855"/>
    <w:rsid w:val="00BE23B2"/>
    <w:rsid w:val="00BE24AE"/>
    <w:rsid w:val="00BE38FB"/>
    <w:rsid w:val="00BE4B69"/>
    <w:rsid w:val="00BE5AD6"/>
    <w:rsid w:val="00BE75BE"/>
    <w:rsid w:val="00BF0F6A"/>
    <w:rsid w:val="00BF106A"/>
    <w:rsid w:val="00BF1365"/>
    <w:rsid w:val="00BF15F5"/>
    <w:rsid w:val="00BF18C6"/>
    <w:rsid w:val="00BF2431"/>
    <w:rsid w:val="00BF27D0"/>
    <w:rsid w:val="00BF2ABC"/>
    <w:rsid w:val="00BF349D"/>
    <w:rsid w:val="00BF4701"/>
    <w:rsid w:val="00BF5657"/>
    <w:rsid w:val="00BF6169"/>
    <w:rsid w:val="00BF7978"/>
    <w:rsid w:val="00BF7CF3"/>
    <w:rsid w:val="00C00DD6"/>
    <w:rsid w:val="00C01138"/>
    <w:rsid w:val="00C01B30"/>
    <w:rsid w:val="00C02AE6"/>
    <w:rsid w:val="00C02B85"/>
    <w:rsid w:val="00C0369F"/>
    <w:rsid w:val="00C12261"/>
    <w:rsid w:val="00C1231D"/>
    <w:rsid w:val="00C129EF"/>
    <w:rsid w:val="00C16542"/>
    <w:rsid w:val="00C17568"/>
    <w:rsid w:val="00C17944"/>
    <w:rsid w:val="00C2074F"/>
    <w:rsid w:val="00C20FBB"/>
    <w:rsid w:val="00C22EEA"/>
    <w:rsid w:val="00C230F3"/>
    <w:rsid w:val="00C235D6"/>
    <w:rsid w:val="00C24072"/>
    <w:rsid w:val="00C257E1"/>
    <w:rsid w:val="00C26981"/>
    <w:rsid w:val="00C30B27"/>
    <w:rsid w:val="00C3220E"/>
    <w:rsid w:val="00C323D8"/>
    <w:rsid w:val="00C32C95"/>
    <w:rsid w:val="00C33576"/>
    <w:rsid w:val="00C344A5"/>
    <w:rsid w:val="00C345AA"/>
    <w:rsid w:val="00C35461"/>
    <w:rsid w:val="00C37019"/>
    <w:rsid w:val="00C37377"/>
    <w:rsid w:val="00C376B3"/>
    <w:rsid w:val="00C4096B"/>
    <w:rsid w:val="00C410A5"/>
    <w:rsid w:val="00C4114B"/>
    <w:rsid w:val="00C41335"/>
    <w:rsid w:val="00C4162B"/>
    <w:rsid w:val="00C41B8F"/>
    <w:rsid w:val="00C4313D"/>
    <w:rsid w:val="00C43335"/>
    <w:rsid w:val="00C445AF"/>
    <w:rsid w:val="00C4580D"/>
    <w:rsid w:val="00C458B0"/>
    <w:rsid w:val="00C45FD6"/>
    <w:rsid w:val="00C46AD3"/>
    <w:rsid w:val="00C47640"/>
    <w:rsid w:val="00C500B1"/>
    <w:rsid w:val="00C506BC"/>
    <w:rsid w:val="00C50E2E"/>
    <w:rsid w:val="00C517DD"/>
    <w:rsid w:val="00C519A3"/>
    <w:rsid w:val="00C51AF0"/>
    <w:rsid w:val="00C52762"/>
    <w:rsid w:val="00C52B55"/>
    <w:rsid w:val="00C53BC2"/>
    <w:rsid w:val="00C54C1C"/>
    <w:rsid w:val="00C55414"/>
    <w:rsid w:val="00C55FBC"/>
    <w:rsid w:val="00C60AD3"/>
    <w:rsid w:val="00C60F73"/>
    <w:rsid w:val="00C613F4"/>
    <w:rsid w:val="00C617E4"/>
    <w:rsid w:val="00C62E16"/>
    <w:rsid w:val="00C6371D"/>
    <w:rsid w:val="00C639AD"/>
    <w:rsid w:val="00C63C5C"/>
    <w:rsid w:val="00C64026"/>
    <w:rsid w:val="00C64FEC"/>
    <w:rsid w:val="00C65C27"/>
    <w:rsid w:val="00C662F4"/>
    <w:rsid w:val="00C66A9D"/>
    <w:rsid w:val="00C67007"/>
    <w:rsid w:val="00C7312A"/>
    <w:rsid w:val="00C737D2"/>
    <w:rsid w:val="00C73A06"/>
    <w:rsid w:val="00C73FDC"/>
    <w:rsid w:val="00C74A99"/>
    <w:rsid w:val="00C74E2B"/>
    <w:rsid w:val="00C75AC8"/>
    <w:rsid w:val="00C76664"/>
    <w:rsid w:val="00C8237B"/>
    <w:rsid w:val="00C83134"/>
    <w:rsid w:val="00C83309"/>
    <w:rsid w:val="00C84111"/>
    <w:rsid w:val="00C85E9D"/>
    <w:rsid w:val="00C862CD"/>
    <w:rsid w:val="00C8794F"/>
    <w:rsid w:val="00C90F60"/>
    <w:rsid w:val="00C913DE"/>
    <w:rsid w:val="00C92545"/>
    <w:rsid w:val="00C9317E"/>
    <w:rsid w:val="00C94FC8"/>
    <w:rsid w:val="00C9535F"/>
    <w:rsid w:val="00C956B1"/>
    <w:rsid w:val="00C965C3"/>
    <w:rsid w:val="00CA11A8"/>
    <w:rsid w:val="00CA12A1"/>
    <w:rsid w:val="00CA151A"/>
    <w:rsid w:val="00CA15B0"/>
    <w:rsid w:val="00CA246B"/>
    <w:rsid w:val="00CA34C1"/>
    <w:rsid w:val="00CA3F45"/>
    <w:rsid w:val="00CA5EF2"/>
    <w:rsid w:val="00CA5F13"/>
    <w:rsid w:val="00CA6AC8"/>
    <w:rsid w:val="00CB0304"/>
    <w:rsid w:val="00CB1833"/>
    <w:rsid w:val="00CB1A10"/>
    <w:rsid w:val="00CB2619"/>
    <w:rsid w:val="00CB2BCB"/>
    <w:rsid w:val="00CB2FD8"/>
    <w:rsid w:val="00CB37A0"/>
    <w:rsid w:val="00CB51B9"/>
    <w:rsid w:val="00CB5D03"/>
    <w:rsid w:val="00CB5F6D"/>
    <w:rsid w:val="00CB7939"/>
    <w:rsid w:val="00CB7BF3"/>
    <w:rsid w:val="00CB7CC3"/>
    <w:rsid w:val="00CB7D93"/>
    <w:rsid w:val="00CC09E2"/>
    <w:rsid w:val="00CC10E4"/>
    <w:rsid w:val="00CC11BC"/>
    <w:rsid w:val="00CC1A41"/>
    <w:rsid w:val="00CC3BC3"/>
    <w:rsid w:val="00CC4732"/>
    <w:rsid w:val="00CC491D"/>
    <w:rsid w:val="00CC4BED"/>
    <w:rsid w:val="00CC4E9E"/>
    <w:rsid w:val="00CC557E"/>
    <w:rsid w:val="00CC6713"/>
    <w:rsid w:val="00CC6AA5"/>
    <w:rsid w:val="00CC7670"/>
    <w:rsid w:val="00CC7E6E"/>
    <w:rsid w:val="00CD0310"/>
    <w:rsid w:val="00CD063D"/>
    <w:rsid w:val="00CD09C2"/>
    <w:rsid w:val="00CD1559"/>
    <w:rsid w:val="00CD1A66"/>
    <w:rsid w:val="00CD1E77"/>
    <w:rsid w:val="00CD20F5"/>
    <w:rsid w:val="00CD21B0"/>
    <w:rsid w:val="00CD3344"/>
    <w:rsid w:val="00CD342F"/>
    <w:rsid w:val="00CD3F15"/>
    <w:rsid w:val="00CD4155"/>
    <w:rsid w:val="00CD4C81"/>
    <w:rsid w:val="00CD4F53"/>
    <w:rsid w:val="00CD6096"/>
    <w:rsid w:val="00CD691C"/>
    <w:rsid w:val="00CD694F"/>
    <w:rsid w:val="00CD76D4"/>
    <w:rsid w:val="00CD7BB6"/>
    <w:rsid w:val="00CE0165"/>
    <w:rsid w:val="00CE1BBE"/>
    <w:rsid w:val="00CE2040"/>
    <w:rsid w:val="00CE22EF"/>
    <w:rsid w:val="00CE2B75"/>
    <w:rsid w:val="00CE45D3"/>
    <w:rsid w:val="00CE492C"/>
    <w:rsid w:val="00CE5D8F"/>
    <w:rsid w:val="00CE60E6"/>
    <w:rsid w:val="00CF005F"/>
    <w:rsid w:val="00CF076A"/>
    <w:rsid w:val="00CF09A3"/>
    <w:rsid w:val="00CF17DE"/>
    <w:rsid w:val="00CF2D28"/>
    <w:rsid w:val="00CF3029"/>
    <w:rsid w:val="00CF31CB"/>
    <w:rsid w:val="00CF36CC"/>
    <w:rsid w:val="00CF3F1D"/>
    <w:rsid w:val="00CF3F2E"/>
    <w:rsid w:val="00CF6E95"/>
    <w:rsid w:val="00CF71C8"/>
    <w:rsid w:val="00CF79C5"/>
    <w:rsid w:val="00D0033A"/>
    <w:rsid w:val="00D004E1"/>
    <w:rsid w:val="00D01372"/>
    <w:rsid w:val="00D02A97"/>
    <w:rsid w:val="00D02C70"/>
    <w:rsid w:val="00D02D0C"/>
    <w:rsid w:val="00D0349C"/>
    <w:rsid w:val="00D04040"/>
    <w:rsid w:val="00D04973"/>
    <w:rsid w:val="00D05094"/>
    <w:rsid w:val="00D053D8"/>
    <w:rsid w:val="00D0611C"/>
    <w:rsid w:val="00D0661A"/>
    <w:rsid w:val="00D06C6C"/>
    <w:rsid w:val="00D10F62"/>
    <w:rsid w:val="00D13A1C"/>
    <w:rsid w:val="00D13C59"/>
    <w:rsid w:val="00D14B2C"/>
    <w:rsid w:val="00D151B2"/>
    <w:rsid w:val="00D15299"/>
    <w:rsid w:val="00D155A0"/>
    <w:rsid w:val="00D163D3"/>
    <w:rsid w:val="00D16B0D"/>
    <w:rsid w:val="00D202E0"/>
    <w:rsid w:val="00D2148F"/>
    <w:rsid w:val="00D2200F"/>
    <w:rsid w:val="00D223E5"/>
    <w:rsid w:val="00D22525"/>
    <w:rsid w:val="00D22D58"/>
    <w:rsid w:val="00D23912"/>
    <w:rsid w:val="00D2538A"/>
    <w:rsid w:val="00D25B1D"/>
    <w:rsid w:val="00D27203"/>
    <w:rsid w:val="00D275A5"/>
    <w:rsid w:val="00D2791A"/>
    <w:rsid w:val="00D27921"/>
    <w:rsid w:val="00D27B0C"/>
    <w:rsid w:val="00D31B4A"/>
    <w:rsid w:val="00D32070"/>
    <w:rsid w:val="00D3248A"/>
    <w:rsid w:val="00D32BA0"/>
    <w:rsid w:val="00D332E3"/>
    <w:rsid w:val="00D34419"/>
    <w:rsid w:val="00D35640"/>
    <w:rsid w:val="00D360DE"/>
    <w:rsid w:val="00D37D8F"/>
    <w:rsid w:val="00D37EC0"/>
    <w:rsid w:val="00D40E30"/>
    <w:rsid w:val="00D42BFF"/>
    <w:rsid w:val="00D44282"/>
    <w:rsid w:val="00D45529"/>
    <w:rsid w:val="00D4581C"/>
    <w:rsid w:val="00D46206"/>
    <w:rsid w:val="00D466E5"/>
    <w:rsid w:val="00D470BE"/>
    <w:rsid w:val="00D47114"/>
    <w:rsid w:val="00D4733C"/>
    <w:rsid w:val="00D50E16"/>
    <w:rsid w:val="00D51A0F"/>
    <w:rsid w:val="00D51AC6"/>
    <w:rsid w:val="00D54910"/>
    <w:rsid w:val="00D55E2D"/>
    <w:rsid w:val="00D56844"/>
    <w:rsid w:val="00D56A6C"/>
    <w:rsid w:val="00D56B15"/>
    <w:rsid w:val="00D57634"/>
    <w:rsid w:val="00D57802"/>
    <w:rsid w:val="00D6088A"/>
    <w:rsid w:val="00D6089C"/>
    <w:rsid w:val="00D62F4E"/>
    <w:rsid w:val="00D62FB1"/>
    <w:rsid w:val="00D658F0"/>
    <w:rsid w:val="00D662ED"/>
    <w:rsid w:val="00D663B9"/>
    <w:rsid w:val="00D67AF1"/>
    <w:rsid w:val="00D67AF4"/>
    <w:rsid w:val="00D70041"/>
    <w:rsid w:val="00D706C2"/>
    <w:rsid w:val="00D7098A"/>
    <w:rsid w:val="00D70A2D"/>
    <w:rsid w:val="00D71B37"/>
    <w:rsid w:val="00D7201B"/>
    <w:rsid w:val="00D74D5B"/>
    <w:rsid w:val="00D74DD1"/>
    <w:rsid w:val="00D7527A"/>
    <w:rsid w:val="00D760D5"/>
    <w:rsid w:val="00D76388"/>
    <w:rsid w:val="00D76562"/>
    <w:rsid w:val="00D768FC"/>
    <w:rsid w:val="00D76FB1"/>
    <w:rsid w:val="00D77081"/>
    <w:rsid w:val="00D806E2"/>
    <w:rsid w:val="00D81246"/>
    <w:rsid w:val="00D831C5"/>
    <w:rsid w:val="00D83619"/>
    <w:rsid w:val="00D83A45"/>
    <w:rsid w:val="00D83FDF"/>
    <w:rsid w:val="00D84F43"/>
    <w:rsid w:val="00D85672"/>
    <w:rsid w:val="00D86CB6"/>
    <w:rsid w:val="00D86DB0"/>
    <w:rsid w:val="00D876AD"/>
    <w:rsid w:val="00D87EE6"/>
    <w:rsid w:val="00D90BC6"/>
    <w:rsid w:val="00D923B5"/>
    <w:rsid w:val="00D92A1D"/>
    <w:rsid w:val="00D9361D"/>
    <w:rsid w:val="00D93A3A"/>
    <w:rsid w:val="00D947B1"/>
    <w:rsid w:val="00D95038"/>
    <w:rsid w:val="00D97490"/>
    <w:rsid w:val="00DA14DF"/>
    <w:rsid w:val="00DA16B6"/>
    <w:rsid w:val="00DA45C1"/>
    <w:rsid w:val="00DA4C58"/>
    <w:rsid w:val="00DA51DF"/>
    <w:rsid w:val="00DA612A"/>
    <w:rsid w:val="00DA764E"/>
    <w:rsid w:val="00DA77FA"/>
    <w:rsid w:val="00DB0200"/>
    <w:rsid w:val="00DB0EDB"/>
    <w:rsid w:val="00DB11B1"/>
    <w:rsid w:val="00DB1745"/>
    <w:rsid w:val="00DB17A2"/>
    <w:rsid w:val="00DB1988"/>
    <w:rsid w:val="00DB308D"/>
    <w:rsid w:val="00DB3AFD"/>
    <w:rsid w:val="00DB3EC0"/>
    <w:rsid w:val="00DB4088"/>
    <w:rsid w:val="00DB68E1"/>
    <w:rsid w:val="00DB7C3D"/>
    <w:rsid w:val="00DB7F11"/>
    <w:rsid w:val="00DC0015"/>
    <w:rsid w:val="00DC0F07"/>
    <w:rsid w:val="00DC0F10"/>
    <w:rsid w:val="00DC10AF"/>
    <w:rsid w:val="00DC179C"/>
    <w:rsid w:val="00DC1AFF"/>
    <w:rsid w:val="00DC1F4D"/>
    <w:rsid w:val="00DC30B1"/>
    <w:rsid w:val="00DC3ECD"/>
    <w:rsid w:val="00DC4330"/>
    <w:rsid w:val="00DC53C6"/>
    <w:rsid w:val="00DC53CD"/>
    <w:rsid w:val="00DC5577"/>
    <w:rsid w:val="00DC5A6C"/>
    <w:rsid w:val="00DC5CE2"/>
    <w:rsid w:val="00DC7526"/>
    <w:rsid w:val="00DD04D8"/>
    <w:rsid w:val="00DD0CDF"/>
    <w:rsid w:val="00DD1EA5"/>
    <w:rsid w:val="00DD1F0C"/>
    <w:rsid w:val="00DD2B91"/>
    <w:rsid w:val="00DD316D"/>
    <w:rsid w:val="00DD4C37"/>
    <w:rsid w:val="00DD4FBD"/>
    <w:rsid w:val="00DD5E54"/>
    <w:rsid w:val="00DD72A7"/>
    <w:rsid w:val="00DD75AA"/>
    <w:rsid w:val="00DE09CB"/>
    <w:rsid w:val="00DE0EAB"/>
    <w:rsid w:val="00DE13F1"/>
    <w:rsid w:val="00DE1E03"/>
    <w:rsid w:val="00DE362C"/>
    <w:rsid w:val="00DE3CDE"/>
    <w:rsid w:val="00DE41E3"/>
    <w:rsid w:val="00DE42EE"/>
    <w:rsid w:val="00DE4A60"/>
    <w:rsid w:val="00DE4B51"/>
    <w:rsid w:val="00DE527B"/>
    <w:rsid w:val="00DE6239"/>
    <w:rsid w:val="00DE64B3"/>
    <w:rsid w:val="00DE73D1"/>
    <w:rsid w:val="00DE74C8"/>
    <w:rsid w:val="00DE7A4D"/>
    <w:rsid w:val="00DE7C41"/>
    <w:rsid w:val="00DF04E3"/>
    <w:rsid w:val="00DF06A2"/>
    <w:rsid w:val="00DF1BD7"/>
    <w:rsid w:val="00DF26FB"/>
    <w:rsid w:val="00DF2DF4"/>
    <w:rsid w:val="00DF3CE1"/>
    <w:rsid w:val="00DF3F99"/>
    <w:rsid w:val="00DF4457"/>
    <w:rsid w:val="00DF4B01"/>
    <w:rsid w:val="00DF633C"/>
    <w:rsid w:val="00DF6971"/>
    <w:rsid w:val="00DF7ACA"/>
    <w:rsid w:val="00E00CA8"/>
    <w:rsid w:val="00E01180"/>
    <w:rsid w:val="00E015E2"/>
    <w:rsid w:val="00E02130"/>
    <w:rsid w:val="00E02DB6"/>
    <w:rsid w:val="00E03258"/>
    <w:rsid w:val="00E061BD"/>
    <w:rsid w:val="00E06262"/>
    <w:rsid w:val="00E1188B"/>
    <w:rsid w:val="00E122E8"/>
    <w:rsid w:val="00E12E8D"/>
    <w:rsid w:val="00E13080"/>
    <w:rsid w:val="00E13A8A"/>
    <w:rsid w:val="00E14242"/>
    <w:rsid w:val="00E14497"/>
    <w:rsid w:val="00E145D9"/>
    <w:rsid w:val="00E14DB1"/>
    <w:rsid w:val="00E1628D"/>
    <w:rsid w:val="00E16425"/>
    <w:rsid w:val="00E16FC5"/>
    <w:rsid w:val="00E17F8F"/>
    <w:rsid w:val="00E2183D"/>
    <w:rsid w:val="00E22109"/>
    <w:rsid w:val="00E2343E"/>
    <w:rsid w:val="00E23ED7"/>
    <w:rsid w:val="00E244CE"/>
    <w:rsid w:val="00E247C4"/>
    <w:rsid w:val="00E248C6"/>
    <w:rsid w:val="00E25315"/>
    <w:rsid w:val="00E2590C"/>
    <w:rsid w:val="00E27936"/>
    <w:rsid w:val="00E27D06"/>
    <w:rsid w:val="00E27EEA"/>
    <w:rsid w:val="00E301A9"/>
    <w:rsid w:val="00E306DA"/>
    <w:rsid w:val="00E321EB"/>
    <w:rsid w:val="00E32EF0"/>
    <w:rsid w:val="00E34E0C"/>
    <w:rsid w:val="00E3520C"/>
    <w:rsid w:val="00E36070"/>
    <w:rsid w:val="00E36395"/>
    <w:rsid w:val="00E3697E"/>
    <w:rsid w:val="00E374B1"/>
    <w:rsid w:val="00E37E66"/>
    <w:rsid w:val="00E41F49"/>
    <w:rsid w:val="00E43676"/>
    <w:rsid w:val="00E44DBC"/>
    <w:rsid w:val="00E4527B"/>
    <w:rsid w:val="00E45ACC"/>
    <w:rsid w:val="00E462EF"/>
    <w:rsid w:val="00E500A9"/>
    <w:rsid w:val="00E50685"/>
    <w:rsid w:val="00E50DB2"/>
    <w:rsid w:val="00E521F6"/>
    <w:rsid w:val="00E5283B"/>
    <w:rsid w:val="00E539FA"/>
    <w:rsid w:val="00E53A1B"/>
    <w:rsid w:val="00E54A43"/>
    <w:rsid w:val="00E55B4C"/>
    <w:rsid w:val="00E57A40"/>
    <w:rsid w:val="00E57E7D"/>
    <w:rsid w:val="00E618A3"/>
    <w:rsid w:val="00E61928"/>
    <w:rsid w:val="00E622A4"/>
    <w:rsid w:val="00E634CE"/>
    <w:rsid w:val="00E63BB1"/>
    <w:rsid w:val="00E6542A"/>
    <w:rsid w:val="00E65ECF"/>
    <w:rsid w:val="00E67AF2"/>
    <w:rsid w:val="00E7038C"/>
    <w:rsid w:val="00E70658"/>
    <w:rsid w:val="00E7408A"/>
    <w:rsid w:val="00E74624"/>
    <w:rsid w:val="00E748CF"/>
    <w:rsid w:val="00E75573"/>
    <w:rsid w:val="00E76274"/>
    <w:rsid w:val="00E7633B"/>
    <w:rsid w:val="00E76CF4"/>
    <w:rsid w:val="00E80C9D"/>
    <w:rsid w:val="00E80D8A"/>
    <w:rsid w:val="00E8376E"/>
    <w:rsid w:val="00E83B7B"/>
    <w:rsid w:val="00E85BF6"/>
    <w:rsid w:val="00E91640"/>
    <w:rsid w:val="00E91D02"/>
    <w:rsid w:val="00E94242"/>
    <w:rsid w:val="00E94452"/>
    <w:rsid w:val="00E94670"/>
    <w:rsid w:val="00E95508"/>
    <w:rsid w:val="00E95C8F"/>
    <w:rsid w:val="00E96D19"/>
    <w:rsid w:val="00E97531"/>
    <w:rsid w:val="00E979BE"/>
    <w:rsid w:val="00EA0E86"/>
    <w:rsid w:val="00EA2698"/>
    <w:rsid w:val="00EA272C"/>
    <w:rsid w:val="00EA2C5B"/>
    <w:rsid w:val="00EA36EE"/>
    <w:rsid w:val="00EA3985"/>
    <w:rsid w:val="00EA435C"/>
    <w:rsid w:val="00EA4E99"/>
    <w:rsid w:val="00EA61F6"/>
    <w:rsid w:val="00EA7044"/>
    <w:rsid w:val="00EB286A"/>
    <w:rsid w:val="00EB318B"/>
    <w:rsid w:val="00EB32B1"/>
    <w:rsid w:val="00EB3385"/>
    <w:rsid w:val="00EB3DF2"/>
    <w:rsid w:val="00EB58BA"/>
    <w:rsid w:val="00EB5D50"/>
    <w:rsid w:val="00EB688F"/>
    <w:rsid w:val="00EC0A49"/>
    <w:rsid w:val="00EC16B3"/>
    <w:rsid w:val="00EC2B73"/>
    <w:rsid w:val="00EC2BF4"/>
    <w:rsid w:val="00EC3346"/>
    <w:rsid w:val="00EC36D4"/>
    <w:rsid w:val="00EC401B"/>
    <w:rsid w:val="00EC411B"/>
    <w:rsid w:val="00EC5E13"/>
    <w:rsid w:val="00EC74F0"/>
    <w:rsid w:val="00EC7ADD"/>
    <w:rsid w:val="00ED0769"/>
    <w:rsid w:val="00ED0D0F"/>
    <w:rsid w:val="00ED101B"/>
    <w:rsid w:val="00ED2316"/>
    <w:rsid w:val="00ED2B07"/>
    <w:rsid w:val="00ED2BB6"/>
    <w:rsid w:val="00ED2CDB"/>
    <w:rsid w:val="00ED35E2"/>
    <w:rsid w:val="00ED6CBA"/>
    <w:rsid w:val="00ED75A3"/>
    <w:rsid w:val="00EE0C8D"/>
    <w:rsid w:val="00EE1C21"/>
    <w:rsid w:val="00EE1CE6"/>
    <w:rsid w:val="00EE2880"/>
    <w:rsid w:val="00EE37A4"/>
    <w:rsid w:val="00EE4A7C"/>
    <w:rsid w:val="00EE5007"/>
    <w:rsid w:val="00EE52DE"/>
    <w:rsid w:val="00EE5612"/>
    <w:rsid w:val="00EE5787"/>
    <w:rsid w:val="00EE578C"/>
    <w:rsid w:val="00EE647C"/>
    <w:rsid w:val="00EE688A"/>
    <w:rsid w:val="00EE6DE8"/>
    <w:rsid w:val="00EE71FE"/>
    <w:rsid w:val="00EE7286"/>
    <w:rsid w:val="00EE776D"/>
    <w:rsid w:val="00EE7D09"/>
    <w:rsid w:val="00EF0E20"/>
    <w:rsid w:val="00EF1353"/>
    <w:rsid w:val="00EF2583"/>
    <w:rsid w:val="00EF2BA2"/>
    <w:rsid w:val="00EF49BC"/>
    <w:rsid w:val="00EF5CD4"/>
    <w:rsid w:val="00EF71C7"/>
    <w:rsid w:val="00EF7902"/>
    <w:rsid w:val="00EF7A34"/>
    <w:rsid w:val="00EF7CD0"/>
    <w:rsid w:val="00F00565"/>
    <w:rsid w:val="00F01ADD"/>
    <w:rsid w:val="00F0278E"/>
    <w:rsid w:val="00F0409E"/>
    <w:rsid w:val="00F04B9B"/>
    <w:rsid w:val="00F04CEF"/>
    <w:rsid w:val="00F04FCB"/>
    <w:rsid w:val="00F06B6F"/>
    <w:rsid w:val="00F116DF"/>
    <w:rsid w:val="00F1197B"/>
    <w:rsid w:val="00F12A14"/>
    <w:rsid w:val="00F1340B"/>
    <w:rsid w:val="00F13767"/>
    <w:rsid w:val="00F13B04"/>
    <w:rsid w:val="00F14576"/>
    <w:rsid w:val="00F147A2"/>
    <w:rsid w:val="00F15D71"/>
    <w:rsid w:val="00F16606"/>
    <w:rsid w:val="00F16910"/>
    <w:rsid w:val="00F16FCA"/>
    <w:rsid w:val="00F201EC"/>
    <w:rsid w:val="00F2056B"/>
    <w:rsid w:val="00F20FE5"/>
    <w:rsid w:val="00F237BB"/>
    <w:rsid w:val="00F2385C"/>
    <w:rsid w:val="00F251C8"/>
    <w:rsid w:val="00F25EAF"/>
    <w:rsid w:val="00F3054D"/>
    <w:rsid w:val="00F30F93"/>
    <w:rsid w:val="00F32947"/>
    <w:rsid w:val="00F32D60"/>
    <w:rsid w:val="00F33128"/>
    <w:rsid w:val="00F3479C"/>
    <w:rsid w:val="00F348FB"/>
    <w:rsid w:val="00F34BC0"/>
    <w:rsid w:val="00F35B47"/>
    <w:rsid w:val="00F4019E"/>
    <w:rsid w:val="00F40786"/>
    <w:rsid w:val="00F427DD"/>
    <w:rsid w:val="00F42F24"/>
    <w:rsid w:val="00F43091"/>
    <w:rsid w:val="00F441C3"/>
    <w:rsid w:val="00F44781"/>
    <w:rsid w:val="00F44B33"/>
    <w:rsid w:val="00F44F8B"/>
    <w:rsid w:val="00F450CC"/>
    <w:rsid w:val="00F46DEF"/>
    <w:rsid w:val="00F4773E"/>
    <w:rsid w:val="00F47DF9"/>
    <w:rsid w:val="00F50221"/>
    <w:rsid w:val="00F51608"/>
    <w:rsid w:val="00F51C75"/>
    <w:rsid w:val="00F53005"/>
    <w:rsid w:val="00F53679"/>
    <w:rsid w:val="00F53816"/>
    <w:rsid w:val="00F54163"/>
    <w:rsid w:val="00F54A01"/>
    <w:rsid w:val="00F555FE"/>
    <w:rsid w:val="00F5718E"/>
    <w:rsid w:val="00F57A45"/>
    <w:rsid w:val="00F618A0"/>
    <w:rsid w:val="00F61D6A"/>
    <w:rsid w:val="00F6271F"/>
    <w:rsid w:val="00F6329B"/>
    <w:rsid w:val="00F63597"/>
    <w:rsid w:val="00F64ACC"/>
    <w:rsid w:val="00F7022E"/>
    <w:rsid w:val="00F7090C"/>
    <w:rsid w:val="00F710CD"/>
    <w:rsid w:val="00F7182E"/>
    <w:rsid w:val="00F7197A"/>
    <w:rsid w:val="00F71AAB"/>
    <w:rsid w:val="00F71BEF"/>
    <w:rsid w:val="00F72533"/>
    <w:rsid w:val="00F726E4"/>
    <w:rsid w:val="00F73721"/>
    <w:rsid w:val="00F73F01"/>
    <w:rsid w:val="00F741E3"/>
    <w:rsid w:val="00F74F48"/>
    <w:rsid w:val="00F75C65"/>
    <w:rsid w:val="00F762DE"/>
    <w:rsid w:val="00F7643F"/>
    <w:rsid w:val="00F76544"/>
    <w:rsid w:val="00F768D3"/>
    <w:rsid w:val="00F77190"/>
    <w:rsid w:val="00F7784C"/>
    <w:rsid w:val="00F8108E"/>
    <w:rsid w:val="00F811E8"/>
    <w:rsid w:val="00F82772"/>
    <w:rsid w:val="00F8312C"/>
    <w:rsid w:val="00F85BAD"/>
    <w:rsid w:val="00F86204"/>
    <w:rsid w:val="00F866A6"/>
    <w:rsid w:val="00F87385"/>
    <w:rsid w:val="00F87925"/>
    <w:rsid w:val="00F879EB"/>
    <w:rsid w:val="00F87BA7"/>
    <w:rsid w:val="00F87C19"/>
    <w:rsid w:val="00F90687"/>
    <w:rsid w:val="00F93121"/>
    <w:rsid w:val="00F93EBC"/>
    <w:rsid w:val="00F95507"/>
    <w:rsid w:val="00F95A04"/>
    <w:rsid w:val="00F9640A"/>
    <w:rsid w:val="00F96F9A"/>
    <w:rsid w:val="00F97101"/>
    <w:rsid w:val="00F97697"/>
    <w:rsid w:val="00FA0AAE"/>
    <w:rsid w:val="00FA0C0C"/>
    <w:rsid w:val="00FA166A"/>
    <w:rsid w:val="00FA2361"/>
    <w:rsid w:val="00FA2C0C"/>
    <w:rsid w:val="00FA4701"/>
    <w:rsid w:val="00FA48B1"/>
    <w:rsid w:val="00FA5034"/>
    <w:rsid w:val="00FA657D"/>
    <w:rsid w:val="00FB0D0E"/>
    <w:rsid w:val="00FB3862"/>
    <w:rsid w:val="00FB6833"/>
    <w:rsid w:val="00FB7450"/>
    <w:rsid w:val="00FB7B63"/>
    <w:rsid w:val="00FB7DB1"/>
    <w:rsid w:val="00FB7E57"/>
    <w:rsid w:val="00FC14D7"/>
    <w:rsid w:val="00FC37CE"/>
    <w:rsid w:val="00FC47E7"/>
    <w:rsid w:val="00FC5CDD"/>
    <w:rsid w:val="00FC5FCC"/>
    <w:rsid w:val="00FC6454"/>
    <w:rsid w:val="00FC6DD7"/>
    <w:rsid w:val="00FC73CB"/>
    <w:rsid w:val="00FC78CB"/>
    <w:rsid w:val="00FC7CED"/>
    <w:rsid w:val="00FD1448"/>
    <w:rsid w:val="00FD1546"/>
    <w:rsid w:val="00FD1595"/>
    <w:rsid w:val="00FD17C5"/>
    <w:rsid w:val="00FD286B"/>
    <w:rsid w:val="00FD2BDA"/>
    <w:rsid w:val="00FD34F0"/>
    <w:rsid w:val="00FE01B4"/>
    <w:rsid w:val="00FE0E21"/>
    <w:rsid w:val="00FE2644"/>
    <w:rsid w:val="00FE2C1B"/>
    <w:rsid w:val="00FE2F3B"/>
    <w:rsid w:val="00FE3B37"/>
    <w:rsid w:val="00FE4514"/>
    <w:rsid w:val="00FF0109"/>
    <w:rsid w:val="00FF0211"/>
    <w:rsid w:val="00FF0886"/>
    <w:rsid w:val="00FF159E"/>
    <w:rsid w:val="00FF22F5"/>
    <w:rsid w:val="00FF4121"/>
    <w:rsid w:val="00FF468E"/>
    <w:rsid w:val="00FF5FB9"/>
    <w:rsid w:val="00FF65FC"/>
    <w:rsid w:val="00FF7176"/>
    <w:rsid w:val="00FF7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5:docId w15:val="{389245C6-1E62-445B-B434-41FEA6F17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23ED7"/>
    <w:pPr>
      <w:jc w:val="both"/>
    </w:pPr>
    <w:rPr>
      <w:rFonts w:ascii="Verdana" w:hAnsi="Verdana"/>
      <w:color w:val="333333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F00565"/>
    <w:pPr>
      <w:keepNext/>
      <w:numPr>
        <w:numId w:val="10"/>
      </w:numPr>
      <w:spacing w:before="240" w:after="240"/>
      <w:jc w:val="center"/>
      <w:outlineLvl w:val="0"/>
    </w:pPr>
    <w:rPr>
      <w:rFonts w:cs="Arial"/>
      <w:b/>
      <w:bCs/>
      <w:color w:val="263673"/>
      <w:kern w:val="32"/>
      <w:sz w:val="32"/>
      <w:szCs w:val="32"/>
      <w:lang w:eastAsia="ja-JP"/>
    </w:rPr>
  </w:style>
  <w:style w:type="paragraph" w:styleId="Titolo2">
    <w:name w:val="heading 2"/>
    <w:basedOn w:val="Normale"/>
    <w:next w:val="Corpotesto"/>
    <w:link w:val="Titolo2Carattere"/>
    <w:qFormat/>
    <w:rsid w:val="00EE7286"/>
    <w:pPr>
      <w:keepNext/>
      <w:numPr>
        <w:ilvl w:val="1"/>
        <w:numId w:val="10"/>
      </w:numPr>
      <w:spacing w:before="240" w:after="240"/>
      <w:outlineLvl w:val="1"/>
    </w:pPr>
    <w:rPr>
      <w:rFonts w:cs="Arial"/>
      <w:b/>
      <w:bCs/>
      <w:iCs/>
      <w:color w:val="263673"/>
      <w:sz w:val="28"/>
    </w:rPr>
  </w:style>
  <w:style w:type="paragraph" w:styleId="Titolo3">
    <w:name w:val="heading 3"/>
    <w:basedOn w:val="Normale"/>
    <w:next w:val="Corpotesto"/>
    <w:qFormat/>
    <w:rsid w:val="00AD29E1"/>
    <w:pPr>
      <w:keepNext/>
      <w:numPr>
        <w:ilvl w:val="2"/>
        <w:numId w:val="10"/>
      </w:numPr>
      <w:spacing w:before="240" w:after="60"/>
      <w:outlineLvl w:val="2"/>
    </w:pPr>
    <w:rPr>
      <w:rFonts w:cs="Arial"/>
      <w:b/>
      <w:bCs/>
      <w:color w:val="263673"/>
      <w:sz w:val="22"/>
      <w:szCs w:val="26"/>
    </w:rPr>
  </w:style>
  <w:style w:type="paragraph" w:styleId="Titolo4">
    <w:name w:val="heading 4"/>
    <w:basedOn w:val="Normale"/>
    <w:next w:val="Text4"/>
    <w:link w:val="Titolo4Carattere"/>
    <w:qFormat/>
    <w:rsid w:val="0039300C"/>
    <w:pPr>
      <w:keepNext/>
      <w:numPr>
        <w:ilvl w:val="3"/>
        <w:numId w:val="10"/>
      </w:numPr>
      <w:spacing w:before="240" w:after="240"/>
      <w:outlineLvl w:val="3"/>
    </w:pPr>
    <w:rPr>
      <w:b/>
      <w:color w:val="263673"/>
      <w:szCs w:val="20"/>
      <w:lang w:eastAsia="en-US"/>
    </w:rPr>
  </w:style>
  <w:style w:type="paragraph" w:styleId="Titolo5">
    <w:name w:val="heading 5"/>
    <w:basedOn w:val="Normale"/>
    <w:next w:val="Normale"/>
    <w:link w:val="Titolo5Carattere"/>
    <w:qFormat/>
    <w:rsid w:val="00D760D5"/>
    <w:pPr>
      <w:spacing w:before="240" w:after="60"/>
      <w:ind w:left="3332" w:hanging="708"/>
      <w:outlineLvl w:val="4"/>
    </w:pPr>
    <w:rPr>
      <w:rFonts w:ascii="Arial" w:hAnsi="Arial"/>
      <w:color w:val="auto"/>
      <w:sz w:val="22"/>
      <w:szCs w:val="20"/>
      <w:lang w:eastAsia="en-US"/>
    </w:rPr>
  </w:style>
  <w:style w:type="paragraph" w:styleId="Titolo6">
    <w:name w:val="heading 6"/>
    <w:basedOn w:val="Normale"/>
    <w:next w:val="Normale"/>
    <w:link w:val="Titolo6Carattere"/>
    <w:qFormat/>
    <w:rsid w:val="00D760D5"/>
    <w:pPr>
      <w:spacing w:before="240" w:after="60"/>
      <w:ind w:left="4040" w:hanging="708"/>
      <w:outlineLvl w:val="5"/>
    </w:pPr>
    <w:rPr>
      <w:rFonts w:ascii="Arial" w:hAnsi="Arial"/>
      <w:i/>
      <w:color w:val="auto"/>
      <w:sz w:val="22"/>
      <w:szCs w:val="20"/>
      <w:lang w:eastAsia="en-US"/>
    </w:rPr>
  </w:style>
  <w:style w:type="paragraph" w:styleId="Titolo7">
    <w:name w:val="heading 7"/>
    <w:basedOn w:val="Normale"/>
    <w:next w:val="Normale"/>
    <w:link w:val="Titolo7Carattere"/>
    <w:qFormat/>
    <w:rsid w:val="00D760D5"/>
    <w:pPr>
      <w:spacing w:before="240" w:after="60"/>
      <w:ind w:left="4748" w:hanging="708"/>
      <w:outlineLvl w:val="6"/>
    </w:pPr>
    <w:rPr>
      <w:rFonts w:ascii="Arial" w:hAnsi="Arial"/>
      <w:color w:val="auto"/>
      <w:szCs w:val="20"/>
      <w:lang w:eastAsia="en-US"/>
    </w:rPr>
  </w:style>
  <w:style w:type="paragraph" w:styleId="Titolo8">
    <w:name w:val="heading 8"/>
    <w:basedOn w:val="Normale"/>
    <w:next w:val="Normale"/>
    <w:link w:val="Titolo8Carattere"/>
    <w:qFormat/>
    <w:rsid w:val="00D760D5"/>
    <w:pPr>
      <w:spacing w:before="240" w:after="60"/>
      <w:ind w:left="5456" w:hanging="708"/>
      <w:outlineLvl w:val="7"/>
    </w:pPr>
    <w:rPr>
      <w:rFonts w:ascii="Arial" w:hAnsi="Arial"/>
      <w:i/>
      <w:color w:val="auto"/>
      <w:szCs w:val="20"/>
      <w:lang w:eastAsia="en-US"/>
    </w:rPr>
  </w:style>
  <w:style w:type="paragraph" w:styleId="Titolo9">
    <w:name w:val="heading 9"/>
    <w:basedOn w:val="Normale"/>
    <w:next w:val="Normale"/>
    <w:link w:val="Titolo9Carattere"/>
    <w:qFormat/>
    <w:rsid w:val="00D760D5"/>
    <w:pPr>
      <w:spacing w:before="240" w:after="60"/>
      <w:ind w:left="6164" w:hanging="708"/>
      <w:outlineLvl w:val="8"/>
    </w:pPr>
    <w:rPr>
      <w:rFonts w:ascii="Arial" w:hAnsi="Arial"/>
      <w:i/>
      <w:color w:val="auto"/>
      <w:sz w:val="18"/>
      <w:szCs w:val="20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yle1">
    <w:name w:val="Style1"/>
    <w:basedOn w:val="Normale"/>
    <w:rsid w:val="00A579C8"/>
  </w:style>
  <w:style w:type="paragraph" w:styleId="Corpotesto">
    <w:name w:val="Body Text"/>
    <w:basedOn w:val="Normale"/>
    <w:link w:val="CorpotestoCarattere"/>
    <w:rsid w:val="00D13C59"/>
    <w:pPr>
      <w:spacing w:after="120"/>
    </w:pPr>
  </w:style>
  <w:style w:type="character" w:styleId="Collegamentoipertestuale">
    <w:name w:val="Hyperlink"/>
    <w:uiPriority w:val="99"/>
    <w:rsid w:val="00A579C8"/>
    <w:rPr>
      <w:rFonts w:ascii="Verdana" w:hAnsi="Verdana"/>
      <w:color w:val="1A3F7C"/>
      <w:sz w:val="20"/>
      <w:u w:val="none"/>
    </w:rPr>
  </w:style>
  <w:style w:type="paragraph" w:styleId="Numeroelenco">
    <w:name w:val="List Number"/>
    <w:aliases w:val="List Number Justified"/>
    <w:basedOn w:val="Normale"/>
    <w:rsid w:val="00A579C8"/>
    <w:pPr>
      <w:numPr>
        <w:numId w:val="2"/>
      </w:numPr>
    </w:pPr>
  </w:style>
  <w:style w:type="paragraph" w:styleId="Puntoelenco2">
    <w:name w:val="List Bullet 2"/>
    <w:basedOn w:val="Normale"/>
    <w:link w:val="Puntoelenco2Carattere"/>
    <w:rsid w:val="00EB58BA"/>
    <w:pPr>
      <w:numPr>
        <w:numId w:val="9"/>
      </w:numPr>
      <w:spacing w:before="60" w:after="60"/>
      <w:jc w:val="left"/>
    </w:pPr>
  </w:style>
  <w:style w:type="paragraph" w:styleId="Numeroelenco2">
    <w:name w:val="List Number 2"/>
    <w:basedOn w:val="Normale"/>
    <w:rsid w:val="00A579C8"/>
    <w:pPr>
      <w:numPr>
        <w:numId w:val="3"/>
      </w:numPr>
      <w:spacing w:before="80" w:after="80"/>
    </w:pPr>
  </w:style>
  <w:style w:type="paragraph" w:styleId="Numeroelenco4">
    <w:name w:val="List Number 4"/>
    <w:basedOn w:val="Normale"/>
    <w:rsid w:val="00A579C8"/>
    <w:pPr>
      <w:numPr>
        <w:numId w:val="5"/>
      </w:numPr>
    </w:pPr>
  </w:style>
  <w:style w:type="paragraph" w:styleId="Numeroelenco3">
    <w:name w:val="List Number 3"/>
    <w:basedOn w:val="Normale"/>
    <w:rsid w:val="00A579C8"/>
    <w:pPr>
      <w:numPr>
        <w:numId w:val="4"/>
      </w:numPr>
    </w:pPr>
  </w:style>
  <w:style w:type="character" w:customStyle="1" w:styleId="IntestazioneCarattere">
    <w:name w:val="Intestazione Carattere"/>
    <w:link w:val="Intestazione"/>
    <w:rsid w:val="00D13C59"/>
    <w:rPr>
      <w:rFonts w:ascii="Verdana" w:hAnsi="Verdana"/>
      <w:i/>
      <w:color w:val="000000"/>
      <w:sz w:val="16"/>
      <w:szCs w:val="24"/>
      <w:lang w:val="en-GB" w:eastAsia="en-GB" w:bidi="ar-SA"/>
    </w:rPr>
  </w:style>
  <w:style w:type="paragraph" w:styleId="Rientronormale">
    <w:name w:val="Normal Indent"/>
    <w:basedOn w:val="Normale"/>
    <w:rsid w:val="00A579C8"/>
    <w:pPr>
      <w:ind w:left="720"/>
    </w:pPr>
  </w:style>
  <w:style w:type="paragraph" w:customStyle="1" w:styleId="StyleListNumberListNumberJustifiedCustomColorRGB266312">
    <w:name w:val="Style List NumberList Number Justified + Custom Color(RGB(266312..."/>
    <w:basedOn w:val="Numeroelenco"/>
    <w:rsid w:val="00B41BBD"/>
    <w:pPr>
      <w:ind w:left="0" w:firstLine="0"/>
    </w:pPr>
    <w:rPr>
      <w:szCs w:val="20"/>
    </w:rPr>
  </w:style>
  <w:style w:type="paragraph" w:styleId="Pidipagina">
    <w:name w:val="footer"/>
    <w:basedOn w:val="Testonotaapidipagina"/>
    <w:rsid w:val="00D13C59"/>
    <w:pPr>
      <w:tabs>
        <w:tab w:val="center" w:pos="4153"/>
        <w:tab w:val="right" w:pos="8306"/>
      </w:tabs>
    </w:pPr>
    <w:rPr>
      <w:i/>
      <w:color w:val="808080"/>
      <w:sz w:val="16"/>
    </w:rPr>
  </w:style>
  <w:style w:type="paragraph" w:styleId="Intestazione">
    <w:name w:val="header"/>
    <w:basedOn w:val="Normale"/>
    <w:link w:val="IntestazioneCarattere"/>
    <w:rsid w:val="00D13C59"/>
    <w:pPr>
      <w:tabs>
        <w:tab w:val="center" w:pos="4153"/>
        <w:tab w:val="right" w:pos="8306"/>
      </w:tabs>
    </w:pPr>
    <w:rPr>
      <w:i/>
      <w:color w:val="000000"/>
      <w:sz w:val="16"/>
    </w:rPr>
  </w:style>
  <w:style w:type="paragraph" w:styleId="Data">
    <w:name w:val="Date"/>
    <w:basedOn w:val="Normale"/>
    <w:next w:val="Normale"/>
    <w:rsid w:val="00D13C59"/>
    <w:rPr>
      <w:color w:val="808080"/>
      <w:sz w:val="16"/>
    </w:rPr>
  </w:style>
  <w:style w:type="paragraph" w:styleId="Numeroelenco5">
    <w:name w:val="List Number 5"/>
    <w:basedOn w:val="Normale"/>
    <w:rsid w:val="00A579C8"/>
    <w:pPr>
      <w:numPr>
        <w:numId w:val="6"/>
      </w:numPr>
    </w:pPr>
  </w:style>
  <w:style w:type="table" w:styleId="Tabellaeffetti3D1">
    <w:name w:val="Table 3D effects 1"/>
    <w:basedOn w:val="Tabellanormale"/>
    <w:rsid w:val="00527526"/>
    <w:rPr>
      <w:rFonts w:ascii="Verdana" w:hAnsi="Verdana"/>
      <w:color w:val="333333"/>
    </w:rPr>
    <w:tblPr>
      <w:tblCellSpacing w:w="14" w:type="dxa"/>
    </w:tblPr>
    <w:trPr>
      <w:tblCellSpacing w:w="14" w:type="dxa"/>
    </w:tr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aeffetti3D2">
    <w:name w:val="Table 3D effects 2"/>
    <w:basedOn w:val="Tabellanormale"/>
    <w:rsid w:val="00527526"/>
    <w:rPr>
      <w:rFonts w:ascii="Verdana" w:hAnsi="Verdana"/>
      <w:color w:val="333333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lassica2">
    <w:name w:val="Table Classic 2"/>
    <w:basedOn w:val="Tabellanormale"/>
    <w:rsid w:val="00527526"/>
    <w:rPr>
      <w:rFonts w:ascii="Verdana" w:hAnsi="Verdana"/>
      <w:color w:val="333333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Numeropagina">
    <w:name w:val="page number"/>
    <w:rsid w:val="00D13C59"/>
    <w:rPr>
      <w:rFonts w:ascii="Verdana" w:hAnsi="Verdana"/>
      <w:color w:val="333333"/>
      <w:sz w:val="20"/>
    </w:rPr>
  </w:style>
  <w:style w:type="character" w:customStyle="1" w:styleId="Titolo2Carattere">
    <w:name w:val="Titolo 2 Carattere"/>
    <w:link w:val="Titolo2"/>
    <w:rsid w:val="00EE7286"/>
    <w:rPr>
      <w:rFonts w:ascii="Verdana" w:hAnsi="Verdana" w:cs="Arial"/>
      <w:b/>
      <w:bCs/>
      <w:iCs/>
      <w:color w:val="263673"/>
      <w:sz w:val="28"/>
      <w:szCs w:val="24"/>
    </w:rPr>
  </w:style>
  <w:style w:type="paragraph" w:customStyle="1" w:styleId="StyleBodyTextAfter0pt">
    <w:name w:val="Style Body Text + After:  0 pt"/>
    <w:basedOn w:val="Corpotesto"/>
    <w:link w:val="StyleBodyTextAfter0ptChar"/>
    <w:rsid w:val="00003AD6"/>
    <w:pPr>
      <w:spacing w:after="0"/>
    </w:pPr>
    <w:rPr>
      <w:szCs w:val="20"/>
    </w:rPr>
  </w:style>
  <w:style w:type="paragraph" w:customStyle="1" w:styleId="StyleStyleBulleted10ptCustomColorRGB12311170Left">
    <w:name w:val="Style Style Bulleted 10 pt Custom Color(RGB(12311170)) + Left"/>
    <w:basedOn w:val="Normale"/>
    <w:rsid w:val="00A579C8"/>
    <w:pPr>
      <w:numPr>
        <w:numId w:val="7"/>
      </w:numPr>
      <w:spacing w:after="220"/>
      <w:ind w:left="360"/>
      <w:jc w:val="left"/>
    </w:pPr>
    <w:rPr>
      <w:color w:val="000000"/>
    </w:rPr>
  </w:style>
  <w:style w:type="character" w:customStyle="1" w:styleId="CorpotestoCarattere">
    <w:name w:val="Corpo testo Carattere"/>
    <w:link w:val="Corpotesto"/>
    <w:rsid w:val="00D13C59"/>
    <w:rPr>
      <w:rFonts w:ascii="Verdana" w:hAnsi="Verdana"/>
      <w:color w:val="333333"/>
      <w:szCs w:val="24"/>
      <w:lang w:val="en-GB" w:eastAsia="en-GB" w:bidi="ar-SA"/>
    </w:rPr>
  </w:style>
  <w:style w:type="paragraph" w:customStyle="1" w:styleId="StyleListBulletListBulletJustifiedLeft">
    <w:name w:val="Style List BulletList Bullet Justified + Left"/>
    <w:basedOn w:val="Normale"/>
    <w:rsid w:val="00E248C6"/>
    <w:pPr>
      <w:numPr>
        <w:numId w:val="1"/>
      </w:numPr>
      <w:spacing w:before="80" w:after="80"/>
      <w:jc w:val="left"/>
    </w:pPr>
    <w:rPr>
      <w:szCs w:val="20"/>
    </w:rPr>
  </w:style>
  <w:style w:type="paragraph" w:styleId="Testonotaapidipagina">
    <w:name w:val="footnote text"/>
    <w:basedOn w:val="Normale"/>
    <w:semiHidden/>
    <w:rsid w:val="004D5591"/>
    <w:rPr>
      <w:szCs w:val="20"/>
    </w:rPr>
  </w:style>
  <w:style w:type="paragraph" w:styleId="Sommario2">
    <w:name w:val="toc 2"/>
    <w:basedOn w:val="Normale"/>
    <w:next w:val="Normale"/>
    <w:autoRedefine/>
    <w:uiPriority w:val="39"/>
    <w:qFormat/>
    <w:rsid w:val="00CD1A66"/>
    <w:pPr>
      <w:tabs>
        <w:tab w:val="left" w:pos="851"/>
        <w:tab w:val="right" w:leader="dot" w:pos="8777"/>
      </w:tabs>
      <w:ind w:left="200"/>
    </w:pPr>
    <w:rPr>
      <w:noProof/>
      <w:u w:val="single"/>
    </w:rPr>
  </w:style>
  <w:style w:type="paragraph" w:styleId="Sommario1">
    <w:name w:val="toc 1"/>
    <w:basedOn w:val="Normale"/>
    <w:next w:val="Normale"/>
    <w:autoRedefine/>
    <w:uiPriority w:val="39"/>
    <w:qFormat/>
    <w:rsid w:val="00CD1A66"/>
    <w:pPr>
      <w:tabs>
        <w:tab w:val="left" w:pos="567"/>
        <w:tab w:val="left" w:pos="2880"/>
        <w:tab w:val="right" w:leader="dot" w:pos="8777"/>
      </w:tabs>
    </w:pPr>
    <w:rPr>
      <w:b/>
      <w:noProof/>
      <w:kern w:val="28"/>
      <w:lang w:eastAsia="en-US"/>
    </w:rPr>
  </w:style>
  <w:style w:type="table" w:styleId="Tabellaprofessionale">
    <w:name w:val="Table Professional"/>
    <w:basedOn w:val="Tabellanormale"/>
    <w:rsid w:val="00527526"/>
    <w:pPr>
      <w:jc w:val="both"/>
    </w:pPr>
    <w:rPr>
      <w:rFonts w:ascii="Verdana" w:hAnsi="Verdana"/>
      <w:color w:val="333333"/>
    </w:rPr>
    <w:tblPr>
      <w:tblBorders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  <w:insideH w:val="single" w:sz="6" w:space="0" w:color="333333"/>
        <w:insideV w:val="single" w:sz="6" w:space="0" w:color="333333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Style2">
    <w:name w:val="Style2"/>
    <w:basedOn w:val="Nessunelenco"/>
    <w:rsid w:val="00B103AE"/>
    <w:pPr>
      <w:numPr>
        <w:numId w:val="8"/>
      </w:numPr>
    </w:pPr>
  </w:style>
  <w:style w:type="paragraph" w:customStyle="1" w:styleId="StyleHeading1VerdanaAuto">
    <w:name w:val="Style Heading 1 + Verdana Auto"/>
    <w:basedOn w:val="Titolo1"/>
    <w:rsid w:val="00D02D0C"/>
  </w:style>
  <w:style w:type="paragraph" w:customStyle="1" w:styleId="StyleHeading1VerdanaAuto1">
    <w:name w:val="Style Heading 1 + Verdana Auto1"/>
    <w:basedOn w:val="Titolo1"/>
    <w:rsid w:val="00D02D0C"/>
  </w:style>
  <w:style w:type="paragraph" w:customStyle="1" w:styleId="StyleHeading2VerdanaAuto">
    <w:name w:val="Style Heading 2 + Verdana Auto"/>
    <w:basedOn w:val="Titolo2"/>
    <w:rsid w:val="00A579C8"/>
    <w:rPr>
      <w:iCs w:val="0"/>
    </w:rPr>
  </w:style>
  <w:style w:type="paragraph" w:customStyle="1" w:styleId="StyleListBullet2">
    <w:name w:val="Style List Bullet 2 +"/>
    <w:basedOn w:val="Puntoelenco2"/>
    <w:link w:val="StyleListBullet2Char"/>
    <w:rsid w:val="00A579C8"/>
  </w:style>
  <w:style w:type="character" w:customStyle="1" w:styleId="Puntoelenco2Carattere">
    <w:name w:val="Punto elenco 2 Carattere"/>
    <w:link w:val="Puntoelenco2"/>
    <w:rsid w:val="00A579C8"/>
    <w:rPr>
      <w:rFonts w:ascii="Verdana" w:hAnsi="Verdana"/>
      <w:color w:val="333333"/>
      <w:szCs w:val="24"/>
    </w:rPr>
  </w:style>
  <w:style w:type="character" w:customStyle="1" w:styleId="StyleListBullet2Char">
    <w:name w:val="Style List Bullet 2 + Char"/>
    <w:link w:val="StyleListBullet2"/>
    <w:rsid w:val="00A579C8"/>
    <w:rPr>
      <w:rFonts w:ascii="Verdana" w:hAnsi="Verdana"/>
      <w:color w:val="333333"/>
      <w:szCs w:val="24"/>
    </w:rPr>
  </w:style>
  <w:style w:type="paragraph" w:customStyle="1" w:styleId="StyleStyleBodyTextAfter0ptVerdana">
    <w:name w:val="Style Style Body Text + After:  0 pt + Verdana"/>
    <w:basedOn w:val="StyleBodyTextAfter0pt"/>
    <w:link w:val="StyleStyleBodyTextAfter0ptVerdanaChar"/>
    <w:rsid w:val="00A579C8"/>
  </w:style>
  <w:style w:type="character" w:customStyle="1" w:styleId="StyleBodyTextAfter0ptChar">
    <w:name w:val="Style Body Text + After:  0 pt Char"/>
    <w:link w:val="StyleBodyTextAfter0pt"/>
    <w:rsid w:val="00A579C8"/>
    <w:rPr>
      <w:rFonts w:ascii="Verdana" w:hAnsi="Verdana"/>
      <w:color w:val="333333"/>
      <w:szCs w:val="24"/>
      <w:lang w:val="en-GB" w:eastAsia="en-GB" w:bidi="ar-SA"/>
    </w:rPr>
  </w:style>
  <w:style w:type="character" w:customStyle="1" w:styleId="StyleStyleBodyTextAfter0ptVerdanaChar">
    <w:name w:val="Style Style Body Text + After:  0 pt + Verdana Char"/>
    <w:link w:val="StyleStyleBodyTextAfter0ptVerdana"/>
    <w:rsid w:val="00A579C8"/>
    <w:rPr>
      <w:rFonts w:ascii="Verdana" w:hAnsi="Verdana"/>
      <w:color w:val="333333"/>
      <w:szCs w:val="24"/>
      <w:lang w:val="en-GB" w:eastAsia="en-GB" w:bidi="ar-SA"/>
    </w:rPr>
  </w:style>
  <w:style w:type="paragraph" w:customStyle="1" w:styleId="StyleStyleBodyTextAfter0ptVerdanaBold">
    <w:name w:val="Style Style Body Text + After:  0 pt + Verdana Bold"/>
    <w:basedOn w:val="StyleBodyTextAfter0pt"/>
    <w:link w:val="StyleStyleBodyTextAfter0ptVerdanaBoldChar"/>
    <w:rsid w:val="00A579C8"/>
    <w:rPr>
      <w:b/>
      <w:bCs/>
    </w:rPr>
  </w:style>
  <w:style w:type="character" w:customStyle="1" w:styleId="StyleStyleBodyTextAfter0ptVerdanaBoldChar">
    <w:name w:val="Style Style Body Text + After:  0 pt + Verdana Bold Char"/>
    <w:link w:val="StyleStyleBodyTextAfter0ptVerdanaBold"/>
    <w:rsid w:val="00A579C8"/>
    <w:rPr>
      <w:rFonts w:ascii="Verdana" w:hAnsi="Verdana"/>
      <w:b/>
      <w:bCs/>
      <w:color w:val="333333"/>
      <w:szCs w:val="24"/>
      <w:lang w:val="en-GB" w:eastAsia="en-GB" w:bidi="ar-SA"/>
    </w:rPr>
  </w:style>
  <w:style w:type="paragraph" w:customStyle="1" w:styleId="StyleStyleBodyTextAfter0ptVerdanaBoldAuto">
    <w:name w:val="Style Style Body Text + After:  0 pt + Verdana Bold Auto"/>
    <w:basedOn w:val="StyleBodyTextAfter0pt"/>
    <w:link w:val="StyleStyleBodyTextAfter0ptVerdanaBoldAutoChar"/>
    <w:rsid w:val="00A579C8"/>
    <w:rPr>
      <w:b/>
      <w:bCs/>
      <w:color w:val="auto"/>
    </w:rPr>
  </w:style>
  <w:style w:type="character" w:customStyle="1" w:styleId="StyleStyleBodyTextAfter0ptVerdanaBoldAutoChar">
    <w:name w:val="Style Style Body Text + After:  0 pt + Verdana Bold Auto Char"/>
    <w:link w:val="StyleStyleBodyTextAfter0ptVerdanaBoldAuto"/>
    <w:rsid w:val="00A579C8"/>
    <w:rPr>
      <w:rFonts w:ascii="Verdana" w:hAnsi="Verdana"/>
      <w:b/>
      <w:bCs/>
      <w:color w:val="333333"/>
      <w:szCs w:val="24"/>
      <w:lang w:val="en-GB" w:eastAsia="en-GB" w:bidi="ar-SA"/>
    </w:rPr>
  </w:style>
  <w:style w:type="character" w:customStyle="1" w:styleId="Titolo1Carattere">
    <w:name w:val="Titolo 1 Carattere"/>
    <w:link w:val="Titolo1"/>
    <w:rsid w:val="00F00565"/>
    <w:rPr>
      <w:rFonts w:ascii="Verdana" w:hAnsi="Verdana" w:cs="Arial"/>
      <w:b/>
      <w:bCs/>
      <w:color w:val="263673"/>
      <w:kern w:val="32"/>
      <w:sz w:val="32"/>
      <w:szCs w:val="32"/>
      <w:lang w:eastAsia="ja-JP"/>
    </w:rPr>
  </w:style>
  <w:style w:type="paragraph" w:customStyle="1" w:styleId="StyleHeading1Gray-80">
    <w:name w:val="Style Heading 1 + Gray-80%"/>
    <w:basedOn w:val="Titolo1"/>
    <w:link w:val="StyleHeading1Gray-80Char"/>
    <w:rsid w:val="00D02D0C"/>
  </w:style>
  <w:style w:type="character" w:customStyle="1" w:styleId="StyleHeading1Gray-80Char">
    <w:name w:val="Style Heading 1 + Gray-80% Char"/>
    <w:link w:val="StyleHeading1Gray-80"/>
    <w:rsid w:val="00D02D0C"/>
    <w:rPr>
      <w:rFonts w:ascii="Verdana" w:hAnsi="Verdana" w:cs="Arial"/>
      <w:b/>
      <w:bCs/>
      <w:color w:val="263673"/>
      <w:kern w:val="32"/>
      <w:sz w:val="32"/>
      <w:szCs w:val="32"/>
      <w:lang w:eastAsia="ja-JP"/>
    </w:rPr>
  </w:style>
  <w:style w:type="paragraph" w:customStyle="1" w:styleId="StyleHeading1Auto">
    <w:name w:val="Style Heading 1 + Auto"/>
    <w:basedOn w:val="Titolo1"/>
    <w:rsid w:val="00D02D0C"/>
  </w:style>
  <w:style w:type="character" w:styleId="Rimandonotaapidipagina">
    <w:name w:val="footnote reference"/>
    <w:aliases w:val="Footnote,Footnote number,Footnote symbol,Footnote Reference Number,Footnote reference number,Times 10 Point,Exposant 3 Point,Footnote Reference Superscript,EN Footnote Reference,note TESI,Voetnootverwijzing,fr,o,FR,FR1"/>
    <w:uiPriority w:val="99"/>
    <w:rsid w:val="00CA6AC8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CA6AC8"/>
    <w:pPr>
      <w:spacing w:before="100" w:beforeAutospacing="1" w:after="100" w:afterAutospacing="1"/>
      <w:jc w:val="left"/>
    </w:pPr>
    <w:rPr>
      <w:rFonts w:ascii="Times New Roman" w:hAnsi="Times New Roman"/>
      <w:color w:val="auto"/>
      <w:sz w:val="24"/>
    </w:rPr>
  </w:style>
  <w:style w:type="character" w:customStyle="1" w:styleId="FootnoteTextChar">
    <w:name w:val="Footnote Text Char"/>
    <w:semiHidden/>
    <w:rsid w:val="00CA6AC8"/>
    <w:rPr>
      <w:rFonts w:ascii="Verdana" w:hAnsi="Verdana"/>
      <w:color w:val="333333"/>
    </w:rPr>
  </w:style>
  <w:style w:type="paragraph" w:styleId="Sommario3">
    <w:name w:val="toc 3"/>
    <w:basedOn w:val="Normale"/>
    <w:next w:val="Normale"/>
    <w:autoRedefine/>
    <w:uiPriority w:val="39"/>
    <w:qFormat/>
    <w:rsid w:val="00CD1A66"/>
    <w:pPr>
      <w:tabs>
        <w:tab w:val="left" w:pos="1276"/>
        <w:tab w:val="right" w:leader="dot" w:pos="8777"/>
      </w:tabs>
      <w:ind w:left="400"/>
    </w:pPr>
    <w:rPr>
      <w:i/>
      <w:noProof/>
    </w:rPr>
  </w:style>
  <w:style w:type="paragraph" w:styleId="Titolosommario">
    <w:name w:val="TOC Heading"/>
    <w:basedOn w:val="Titolo1"/>
    <w:next w:val="Normale"/>
    <w:uiPriority w:val="39"/>
    <w:unhideWhenUsed/>
    <w:qFormat/>
    <w:rsid w:val="00D760D5"/>
    <w:pPr>
      <w:outlineLvl w:val="9"/>
    </w:pPr>
    <w:rPr>
      <w:rFonts w:ascii="Cambria" w:hAnsi="Cambria" w:cs="Times New Roman"/>
      <w:color w:val="333333"/>
    </w:rPr>
  </w:style>
  <w:style w:type="character" w:customStyle="1" w:styleId="Titolo4Carattere">
    <w:name w:val="Titolo 4 Carattere"/>
    <w:link w:val="Titolo4"/>
    <w:rsid w:val="0039300C"/>
    <w:rPr>
      <w:rFonts w:ascii="Verdana" w:hAnsi="Verdana"/>
      <w:b/>
      <w:color w:val="263673"/>
      <w:lang w:eastAsia="en-US"/>
    </w:rPr>
  </w:style>
  <w:style w:type="character" w:customStyle="1" w:styleId="Titolo5Carattere">
    <w:name w:val="Titolo 5 Carattere"/>
    <w:link w:val="Titolo5"/>
    <w:rsid w:val="00D760D5"/>
    <w:rPr>
      <w:rFonts w:ascii="Arial" w:hAnsi="Arial"/>
      <w:sz w:val="22"/>
      <w:lang w:eastAsia="en-US"/>
    </w:rPr>
  </w:style>
  <w:style w:type="character" w:customStyle="1" w:styleId="Titolo6Carattere">
    <w:name w:val="Titolo 6 Carattere"/>
    <w:link w:val="Titolo6"/>
    <w:rsid w:val="00D760D5"/>
    <w:rPr>
      <w:rFonts w:ascii="Arial" w:hAnsi="Arial"/>
      <w:i/>
      <w:sz w:val="22"/>
      <w:lang w:eastAsia="en-US"/>
    </w:rPr>
  </w:style>
  <w:style w:type="character" w:customStyle="1" w:styleId="Titolo7Carattere">
    <w:name w:val="Titolo 7 Carattere"/>
    <w:link w:val="Titolo7"/>
    <w:rsid w:val="00D760D5"/>
    <w:rPr>
      <w:rFonts w:ascii="Arial" w:hAnsi="Arial"/>
      <w:lang w:eastAsia="en-US"/>
    </w:rPr>
  </w:style>
  <w:style w:type="character" w:customStyle="1" w:styleId="Titolo8Carattere">
    <w:name w:val="Titolo 8 Carattere"/>
    <w:link w:val="Titolo8"/>
    <w:rsid w:val="00D760D5"/>
    <w:rPr>
      <w:rFonts w:ascii="Arial" w:hAnsi="Arial"/>
      <w:i/>
      <w:lang w:eastAsia="en-US"/>
    </w:rPr>
  </w:style>
  <w:style w:type="character" w:customStyle="1" w:styleId="Titolo9Carattere">
    <w:name w:val="Titolo 9 Carattere"/>
    <w:link w:val="Titolo9"/>
    <w:rsid w:val="00D760D5"/>
    <w:rPr>
      <w:rFonts w:ascii="Arial" w:hAnsi="Arial"/>
      <w:i/>
      <w:sz w:val="18"/>
      <w:lang w:eastAsia="en-US"/>
    </w:rPr>
  </w:style>
  <w:style w:type="paragraph" w:customStyle="1" w:styleId="Text1">
    <w:name w:val="Text 1"/>
    <w:basedOn w:val="Normale"/>
    <w:rsid w:val="00D760D5"/>
    <w:pPr>
      <w:spacing w:after="240"/>
      <w:ind w:left="482"/>
    </w:pPr>
    <w:rPr>
      <w:rFonts w:ascii="Times New Roman" w:hAnsi="Times New Roman"/>
      <w:color w:val="auto"/>
      <w:sz w:val="24"/>
      <w:szCs w:val="20"/>
      <w:lang w:eastAsia="en-US"/>
    </w:rPr>
  </w:style>
  <w:style w:type="paragraph" w:customStyle="1" w:styleId="Text2">
    <w:name w:val="Text 2"/>
    <w:basedOn w:val="Normale"/>
    <w:rsid w:val="00D760D5"/>
    <w:pPr>
      <w:tabs>
        <w:tab w:val="left" w:pos="2160"/>
      </w:tabs>
      <w:spacing w:after="240"/>
      <w:ind w:left="1077"/>
    </w:pPr>
    <w:rPr>
      <w:rFonts w:ascii="Times New Roman" w:hAnsi="Times New Roman"/>
      <w:color w:val="auto"/>
      <w:sz w:val="24"/>
      <w:szCs w:val="20"/>
      <w:lang w:eastAsia="en-US"/>
    </w:rPr>
  </w:style>
  <w:style w:type="paragraph" w:customStyle="1" w:styleId="Text3">
    <w:name w:val="Text 3"/>
    <w:basedOn w:val="Normale"/>
    <w:rsid w:val="00D760D5"/>
    <w:pPr>
      <w:tabs>
        <w:tab w:val="left" w:pos="2302"/>
      </w:tabs>
      <w:spacing w:after="240"/>
      <w:ind w:left="1916"/>
    </w:pPr>
    <w:rPr>
      <w:rFonts w:ascii="Times New Roman" w:hAnsi="Times New Roman"/>
      <w:color w:val="auto"/>
      <w:sz w:val="24"/>
      <w:szCs w:val="20"/>
      <w:lang w:eastAsia="en-US"/>
    </w:rPr>
  </w:style>
  <w:style w:type="paragraph" w:customStyle="1" w:styleId="Text4">
    <w:name w:val="Text 4"/>
    <w:basedOn w:val="Normale"/>
    <w:rsid w:val="00D760D5"/>
    <w:pPr>
      <w:spacing w:after="240"/>
      <w:ind w:left="2880"/>
    </w:pPr>
    <w:rPr>
      <w:rFonts w:ascii="Times New Roman" w:hAnsi="Times New Roman"/>
      <w:color w:val="auto"/>
      <w:sz w:val="24"/>
      <w:szCs w:val="20"/>
      <w:lang w:eastAsia="en-US"/>
    </w:rPr>
  </w:style>
  <w:style w:type="paragraph" w:customStyle="1" w:styleId="Address">
    <w:name w:val="Address"/>
    <w:basedOn w:val="Normale"/>
    <w:rsid w:val="00D760D5"/>
    <w:pPr>
      <w:jc w:val="left"/>
    </w:pPr>
    <w:rPr>
      <w:rFonts w:ascii="Times New Roman" w:hAnsi="Times New Roman"/>
      <w:color w:val="auto"/>
      <w:sz w:val="24"/>
      <w:szCs w:val="20"/>
      <w:lang w:eastAsia="en-US"/>
    </w:rPr>
  </w:style>
  <w:style w:type="paragraph" w:customStyle="1" w:styleId="AddressTL">
    <w:name w:val="AddressTL"/>
    <w:basedOn w:val="Normale"/>
    <w:next w:val="Normale"/>
    <w:rsid w:val="00D760D5"/>
    <w:pPr>
      <w:spacing w:after="720"/>
      <w:jc w:val="left"/>
    </w:pPr>
    <w:rPr>
      <w:rFonts w:ascii="Times New Roman" w:hAnsi="Times New Roman"/>
      <w:color w:val="auto"/>
      <w:sz w:val="24"/>
      <w:szCs w:val="20"/>
      <w:lang w:eastAsia="en-US"/>
    </w:rPr>
  </w:style>
  <w:style w:type="paragraph" w:customStyle="1" w:styleId="AddressTR">
    <w:name w:val="AddressTR"/>
    <w:basedOn w:val="Normale"/>
    <w:next w:val="Normale"/>
    <w:rsid w:val="00D760D5"/>
    <w:pPr>
      <w:spacing w:after="720"/>
      <w:ind w:left="5103"/>
      <w:jc w:val="left"/>
    </w:pPr>
    <w:rPr>
      <w:rFonts w:ascii="Times New Roman" w:hAnsi="Times New Roman"/>
      <w:color w:val="auto"/>
      <w:sz w:val="24"/>
      <w:szCs w:val="20"/>
      <w:lang w:eastAsia="en-US"/>
    </w:rPr>
  </w:style>
  <w:style w:type="paragraph" w:styleId="Testodelblocco">
    <w:name w:val="Block Text"/>
    <w:basedOn w:val="Normale"/>
    <w:rsid w:val="00D760D5"/>
    <w:pPr>
      <w:spacing w:after="120"/>
      <w:ind w:left="1440" w:right="1440"/>
    </w:pPr>
    <w:rPr>
      <w:rFonts w:ascii="Times New Roman" w:hAnsi="Times New Roman"/>
      <w:color w:val="auto"/>
      <w:sz w:val="24"/>
      <w:szCs w:val="20"/>
      <w:lang w:eastAsia="en-US"/>
    </w:rPr>
  </w:style>
  <w:style w:type="paragraph" w:styleId="Corpodeltesto2">
    <w:name w:val="Body Text 2"/>
    <w:basedOn w:val="Normale"/>
    <w:link w:val="Corpodeltesto2Carattere"/>
    <w:rsid w:val="00D760D5"/>
    <w:pPr>
      <w:spacing w:after="120" w:line="480" w:lineRule="auto"/>
    </w:pPr>
    <w:rPr>
      <w:rFonts w:ascii="Times New Roman" w:hAnsi="Times New Roman"/>
      <w:color w:val="auto"/>
      <w:sz w:val="24"/>
      <w:szCs w:val="20"/>
      <w:lang w:eastAsia="en-US"/>
    </w:rPr>
  </w:style>
  <w:style w:type="character" w:customStyle="1" w:styleId="Corpodeltesto2Carattere">
    <w:name w:val="Corpo del testo 2 Carattere"/>
    <w:link w:val="Corpodeltesto2"/>
    <w:rsid w:val="00D760D5"/>
    <w:rPr>
      <w:sz w:val="24"/>
      <w:lang w:eastAsia="en-US"/>
    </w:rPr>
  </w:style>
  <w:style w:type="paragraph" w:styleId="Corpodeltesto3">
    <w:name w:val="Body Text 3"/>
    <w:basedOn w:val="Normale"/>
    <w:link w:val="Corpodeltesto3Carattere"/>
    <w:rsid w:val="00D760D5"/>
    <w:pPr>
      <w:spacing w:after="120"/>
    </w:pPr>
    <w:rPr>
      <w:rFonts w:ascii="Times New Roman" w:hAnsi="Times New Roman"/>
      <w:color w:val="auto"/>
      <w:sz w:val="16"/>
      <w:szCs w:val="20"/>
      <w:lang w:eastAsia="en-US"/>
    </w:rPr>
  </w:style>
  <w:style w:type="character" w:customStyle="1" w:styleId="Corpodeltesto3Carattere">
    <w:name w:val="Corpo del testo 3 Carattere"/>
    <w:link w:val="Corpodeltesto3"/>
    <w:rsid w:val="00D760D5"/>
    <w:rPr>
      <w:sz w:val="16"/>
      <w:lang w:eastAsia="en-US"/>
    </w:rPr>
  </w:style>
  <w:style w:type="paragraph" w:styleId="Primorientrocorpodeltesto">
    <w:name w:val="Body Text First Indent"/>
    <w:basedOn w:val="Corpotesto"/>
    <w:link w:val="PrimorientrocorpodeltestoCarattere"/>
    <w:rsid w:val="00D760D5"/>
    <w:pPr>
      <w:ind w:firstLine="210"/>
    </w:pPr>
    <w:rPr>
      <w:rFonts w:ascii="Times New Roman" w:hAnsi="Times New Roman"/>
      <w:color w:val="auto"/>
      <w:sz w:val="24"/>
      <w:szCs w:val="20"/>
      <w:lang w:eastAsia="en-US"/>
    </w:rPr>
  </w:style>
  <w:style w:type="character" w:customStyle="1" w:styleId="PrimorientrocorpodeltestoCarattere">
    <w:name w:val="Primo rientro corpo del testo Carattere"/>
    <w:link w:val="Primorientrocorpodeltesto"/>
    <w:rsid w:val="00D760D5"/>
    <w:rPr>
      <w:rFonts w:ascii="Verdana" w:hAnsi="Verdana"/>
      <w:color w:val="333333"/>
      <w:sz w:val="24"/>
      <w:szCs w:val="24"/>
      <w:lang w:val="en-GB" w:eastAsia="en-US" w:bidi="ar-SA"/>
    </w:rPr>
  </w:style>
  <w:style w:type="paragraph" w:styleId="Rientrocorpodeltesto">
    <w:name w:val="Body Text Indent"/>
    <w:basedOn w:val="Normale"/>
    <w:link w:val="RientrocorpodeltestoCarattere"/>
    <w:rsid w:val="00D760D5"/>
    <w:pPr>
      <w:spacing w:after="120"/>
      <w:ind w:left="283"/>
    </w:pPr>
    <w:rPr>
      <w:rFonts w:ascii="Times New Roman" w:hAnsi="Times New Roman"/>
      <w:color w:val="auto"/>
      <w:sz w:val="24"/>
      <w:szCs w:val="20"/>
      <w:lang w:eastAsia="en-US"/>
    </w:rPr>
  </w:style>
  <w:style w:type="character" w:customStyle="1" w:styleId="RientrocorpodeltestoCarattere">
    <w:name w:val="Rientro corpo del testo Carattere"/>
    <w:link w:val="Rientrocorpodeltesto"/>
    <w:rsid w:val="00D760D5"/>
    <w:rPr>
      <w:sz w:val="24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rsid w:val="00D760D5"/>
    <w:pPr>
      <w:ind w:firstLine="210"/>
    </w:pPr>
  </w:style>
  <w:style w:type="character" w:customStyle="1" w:styleId="Primorientrocorpodeltesto2Carattere">
    <w:name w:val="Primo rientro corpo del testo 2 Carattere"/>
    <w:link w:val="Primorientrocorpodeltesto2"/>
    <w:rsid w:val="00D760D5"/>
    <w:rPr>
      <w:sz w:val="24"/>
      <w:lang w:eastAsia="en-US"/>
    </w:rPr>
  </w:style>
  <w:style w:type="paragraph" w:styleId="Rientrocorpodeltesto2">
    <w:name w:val="Body Text Indent 2"/>
    <w:basedOn w:val="Normale"/>
    <w:link w:val="Rientrocorpodeltesto2Carattere"/>
    <w:rsid w:val="00D760D5"/>
    <w:pPr>
      <w:spacing w:after="120" w:line="480" w:lineRule="auto"/>
      <w:ind w:left="283"/>
    </w:pPr>
    <w:rPr>
      <w:rFonts w:ascii="Times New Roman" w:hAnsi="Times New Roman"/>
      <w:color w:val="auto"/>
      <w:sz w:val="24"/>
      <w:szCs w:val="20"/>
      <w:lang w:eastAsia="en-US"/>
    </w:rPr>
  </w:style>
  <w:style w:type="character" w:customStyle="1" w:styleId="Rientrocorpodeltesto2Carattere">
    <w:name w:val="Rientro corpo del testo 2 Carattere"/>
    <w:link w:val="Rientrocorpodeltesto2"/>
    <w:rsid w:val="00D760D5"/>
    <w:rPr>
      <w:sz w:val="24"/>
      <w:lang w:eastAsia="en-US"/>
    </w:rPr>
  </w:style>
  <w:style w:type="paragraph" w:styleId="Rientrocorpodeltesto3">
    <w:name w:val="Body Text Indent 3"/>
    <w:basedOn w:val="Normale"/>
    <w:link w:val="Rientrocorpodeltesto3Carattere"/>
    <w:rsid w:val="00D760D5"/>
    <w:pPr>
      <w:spacing w:after="120"/>
      <w:ind w:left="283"/>
    </w:pPr>
    <w:rPr>
      <w:rFonts w:ascii="Times New Roman" w:hAnsi="Times New Roman"/>
      <w:color w:val="auto"/>
      <w:sz w:val="16"/>
      <w:szCs w:val="20"/>
      <w:lang w:eastAsia="en-US"/>
    </w:rPr>
  </w:style>
  <w:style w:type="character" w:customStyle="1" w:styleId="Rientrocorpodeltesto3Carattere">
    <w:name w:val="Rientro corpo del testo 3 Carattere"/>
    <w:link w:val="Rientrocorpodeltesto3"/>
    <w:rsid w:val="00D760D5"/>
    <w:rPr>
      <w:sz w:val="16"/>
      <w:lang w:eastAsia="en-US"/>
    </w:rPr>
  </w:style>
  <w:style w:type="paragraph" w:styleId="Didascalia">
    <w:name w:val="caption"/>
    <w:basedOn w:val="Normale"/>
    <w:next w:val="Normale"/>
    <w:qFormat/>
    <w:rsid w:val="00D760D5"/>
    <w:pPr>
      <w:spacing w:before="120" w:after="120"/>
    </w:pPr>
    <w:rPr>
      <w:rFonts w:ascii="Times New Roman" w:hAnsi="Times New Roman"/>
      <w:b/>
      <w:color w:val="auto"/>
      <w:sz w:val="24"/>
      <w:szCs w:val="20"/>
      <w:lang w:eastAsia="en-US"/>
    </w:rPr>
  </w:style>
  <w:style w:type="paragraph" w:styleId="Formuladichiusura">
    <w:name w:val="Closing"/>
    <w:basedOn w:val="Normale"/>
    <w:next w:val="Firma"/>
    <w:link w:val="FormuladichiusuraCarattere"/>
    <w:rsid w:val="00D760D5"/>
    <w:pPr>
      <w:tabs>
        <w:tab w:val="left" w:pos="5103"/>
      </w:tabs>
      <w:spacing w:before="240" w:after="240"/>
      <w:ind w:left="5103"/>
      <w:jc w:val="left"/>
    </w:pPr>
    <w:rPr>
      <w:rFonts w:ascii="Times New Roman" w:hAnsi="Times New Roman"/>
      <w:color w:val="auto"/>
      <w:sz w:val="24"/>
      <w:szCs w:val="20"/>
      <w:lang w:eastAsia="en-US"/>
    </w:rPr>
  </w:style>
  <w:style w:type="character" w:customStyle="1" w:styleId="FormuladichiusuraCarattere">
    <w:name w:val="Formula di chiusura Carattere"/>
    <w:link w:val="Formuladichiusura"/>
    <w:rsid w:val="00D760D5"/>
    <w:rPr>
      <w:sz w:val="24"/>
      <w:lang w:eastAsia="en-US"/>
    </w:rPr>
  </w:style>
  <w:style w:type="paragraph" w:styleId="Firma">
    <w:name w:val="Signature"/>
    <w:basedOn w:val="Normale"/>
    <w:next w:val="Contact"/>
    <w:link w:val="FirmaCarattere"/>
    <w:rsid w:val="00D760D5"/>
    <w:pPr>
      <w:tabs>
        <w:tab w:val="left" w:pos="5103"/>
      </w:tabs>
      <w:spacing w:before="1200"/>
      <w:ind w:left="5103"/>
      <w:jc w:val="center"/>
    </w:pPr>
    <w:rPr>
      <w:rFonts w:ascii="Times New Roman" w:hAnsi="Times New Roman"/>
      <w:color w:val="auto"/>
      <w:sz w:val="24"/>
      <w:szCs w:val="20"/>
      <w:lang w:eastAsia="en-US"/>
    </w:rPr>
  </w:style>
  <w:style w:type="character" w:customStyle="1" w:styleId="FirmaCarattere">
    <w:name w:val="Firma Carattere"/>
    <w:link w:val="Firma"/>
    <w:rsid w:val="00D760D5"/>
    <w:rPr>
      <w:sz w:val="24"/>
      <w:lang w:eastAsia="en-US"/>
    </w:rPr>
  </w:style>
  <w:style w:type="paragraph" w:customStyle="1" w:styleId="Enclosures">
    <w:name w:val="Enclosures"/>
    <w:basedOn w:val="Normale"/>
    <w:next w:val="Participants"/>
    <w:rsid w:val="00D760D5"/>
    <w:pPr>
      <w:keepNext/>
      <w:keepLines/>
      <w:tabs>
        <w:tab w:val="left" w:pos="5670"/>
      </w:tabs>
      <w:spacing w:before="480"/>
      <w:ind w:left="1985" w:hanging="1985"/>
      <w:jc w:val="left"/>
    </w:pPr>
    <w:rPr>
      <w:rFonts w:ascii="Times New Roman" w:hAnsi="Times New Roman"/>
      <w:color w:val="auto"/>
      <w:sz w:val="24"/>
      <w:szCs w:val="20"/>
      <w:lang w:eastAsia="en-US"/>
    </w:rPr>
  </w:style>
  <w:style w:type="paragraph" w:customStyle="1" w:styleId="Participants">
    <w:name w:val="Participants"/>
    <w:basedOn w:val="Normale"/>
    <w:next w:val="Copies"/>
    <w:rsid w:val="00D760D5"/>
    <w:pPr>
      <w:tabs>
        <w:tab w:val="left" w:pos="2552"/>
        <w:tab w:val="left" w:pos="2835"/>
        <w:tab w:val="left" w:pos="5670"/>
        <w:tab w:val="left" w:pos="6379"/>
        <w:tab w:val="left" w:pos="6804"/>
      </w:tabs>
      <w:spacing w:before="480"/>
      <w:ind w:left="1985" w:hanging="1985"/>
      <w:jc w:val="left"/>
    </w:pPr>
    <w:rPr>
      <w:rFonts w:ascii="Times New Roman" w:hAnsi="Times New Roman"/>
      <w:color w:val="auto"/>
      <w:sz w:val="24"/>
      <w:szCs w:val="20"/>
      <w:lang w:eastAsia="en-US"/>
    </w:rPr>
  </w:style>
  <w:style w:type="paragraph" w:customStyle="1" w:styleId="Copies">
    <w:name w:val="Copies"/>
    <w:basedOn w:val="Normale"/>
    <w:next w:val="Normale"/>
    <w:rsid w:val="00D760D5"/>
    <w:pPr>
      <w:tabs>
        <w:tab w:val="left" w:pos="2552"/>
        <w:tab w:val="left" w:pos="2835"/>
        <w:tab w:val="left" w:pos="5670"/>
        <w:tab w:val="left" w:pos="6379"/>
        <w:tab w:val="left" w:pos="6804"/>
      </w:tabs>
      <w:spacing w:before="480"/>
      <w:ind w:left="1985" w:hanging="1985"/>
      <w:jc w:val="left"/>
    </w:pPr>
    <w:rPr>
      <w:rFonts w:ascii="Times New Roman" w:hAnsi="Times New Roman"/>
      <w:color w:val="auto"/>
      <w:sz w:val="24"/>
      <w:szCs w:val="20"/>
      <w:lang w:eastAsia="en-US"/>
    </w:rPr>
  </w:style>
  <w:style w:type="paragraph" w:styleId="Testocommento">
    <w:name w:val="annotation text"/>
    <w:basedOn w:val="Normale"/>
    <w:link w:val="TestocommentoCarattere"/>
    <w:uiPriority w:val="99"/>
    <w:rsid w:val="00D760D5"/>
    <w:pPr>
      <w:spacing w:after="240"/>
    </w:pPr>
    <w:rPr>
      <w:rFonts w:ascii="Times New Roman" w:hAnsi="Times New Roman"/>
      <w:color w:val="auto"/>
      <w:szCs w:val="20"/>
      <w:lang w:eastAsia="en-US"/>
    </w:rPr>
  </w:style>
  <w:style w:type="character" w:customStyle="1" w:styleId="TestocommentoCarattere">
    <w:name w:val="Testo commento Carattere"/>
    <w:link w:val="Testocommento"/>
    <w:uiPriority w:val="99"/>
    <w:rsid w:val="00D760D5"/>
    <w:rPr>
      <w:lang w:eastAsia="en-US"/>
    </w:rPr>
  </w:style>
  <w:style w:type="paragraph" w:customStyle="1" w:styleId="References">
    <w:name w:val="References"/>
    <w:basedOn w:val="Normale"/>
    <w:next w:val="AddressTR"/>
    <w:rsid w:val="00D760D5"/>
    <w:pPr>
      <w:spacing w:after="240"/>
      <w:ind w:left="5103"/>
      <w:jc w:val="left"/>
    </w:pPr>
    <w:rPr>
      <w:rFonts w:ascii="Times New Roman" w:hAnsi="Times New Roman"/>
      <w:color w:val="auto"/>
      <w:szCs w:val="20"/>
      <w:lang w:eastAsia="en-US"/>
    </w:rPr>
  </w:style>
  <w:style w:type="paragraph" w:styleId="Mappadocumento">
    <w:name w:val="Document Map"/>
    <w:basedOn w:val="Normale"/>
    <w:link w:val="MappadocumentoCarattere"/>
    <w:rsid w:val="00D760D5"/>
    <w:pPr>
      <w:shd w:val="clear" w:color="auto" w:fill="000080"/>
      <w:spacing w:after="240"/>
    </w:pPr>
    <w:rPr>
      <w:rFonts w:ascii="Tahoma" w:hAnsi="Tahoma"/>
      <w:color w:val="auto"/>
      <w:sz w:val="24"/>
      <w:szCs w:val="20"/>
      <w:lang w:eastAsia="en-US"/>
    </w:rPr>
  </w:style>
  <w:style w:type="character" w:customStyle="1" w:styleId="MappadocumentoCarattere">
    <w:name w:val="Mappa documento Carattere"/>
    <w:link w:val="Mappadocumento"/>
    <w:rsid w:val="00D760D5"/>
    <w:rPr>
      <w:rFonts w:ascii="Tahoma" w:hAnsi="Tahoma"/>
      <w:sz w:val="24"/>
      <w:shd w:val="clear" w:color="auto" w:fill="000080"/>
      <w:lang w:eastAsia="en-US"/>
    </w:rPr>
  </w:style>
  <w:style w:type="paragraph" w:customStyle="1" w:styleId="DoubSign">
    <w:name w:val="DoubSign"/>
    <w:basedOn w:val="Normale"/>
    <w:next w:val="Contact"/>
    <w:rsid w:val="00D760D5"/>
    <w:pPr>
      <w:tabs>
        <w:tab w:val="left" w:pos="5103"/>
      </w:tabs>
      <w:spacing w:before="1200"/>
      <w:jc w:val="left"/>
    </w:pPr>
    <w:rPr>
      <w:rFonts w:ascii="Times New Roman" w:hAnsi="Times New Roman"/>
      <w:color w:val="auto"/>
      <w:sz w:val="24"/>
      <w:szCs w:val="20"/>
      <w:lang w:eastAsia="en-US"/>
    </w:rPr>
  </w:style>
  <w:style w:type="paragraph" w:styleId="Testonotadichiusura">
    <w:name w:val="endnote text"/>
    <w:basedOn w:val="Normale"/>
    <w:link w:val="TestonotadichiusuraCarattere"/>
    <w:rsid w:val="00D760D5"/>
    <w:pPr>
      <w:spacing w:after="240"/>
    </w:pPr>
    <w:rPr>
      <w:rFonts w:ascii="Times New Roman" w:hAnsi="Times New Roman"/>
      <w:color w:val="auto"/>
      <w:szCs w:val="20"/>
      <w:lang w:eastAsia="en-US"/>
    </w:rPr>
  </w:style>
  <w:style w:type="character" w:customStyle="1" w:styleId="TestonotadichiusuraCarattere">
    <w:name w:val="Testo nota di chiusura Carattere"/>
    <w:link w:val="Testonotadichiusura"/>
    <w:rsid w:val="00D760D5"/>
    <w:rPr>
      <w:lang w:eastAsia="en-US"/>
    </w:rPr>
  </w:style>
  <w:style w:type="paragraph" w:styleId="Indirizzodestinatario">
    <w:name w:val="envelope address"/>
    <w:basedOn w:val="Normale"/>
    <w:rsid w:val="00D760D5"/>
    <w:pPr>
      <w:framePr w:w="7920" w:h="1980" w:hRule="exact" w:hSpace="180" w:wrap="auto" w:hAnchor="page" w:xAlign="center" w:yAlign="bottom"/>
    </w:pPr>
    <w:rPr>
      <w:rFonts w:ascii="Times New Roman" w:hAnsi="Times New Roman"/>
      <w:color w:val="auto"/>
      <w:sz w:val="24"/>
      <w:szCs w:val="20"/>
      <w:lang w:eastAsia="en-US"/>
    </w:rPr>
  </w:style>
  <w:style w:type="paragraph" w:styleId="Indirizzomittente">
    <w:name w:val="envelope return"/>
    <w:basedOn w:val="Normale"/>
    <w:rsid w:val="00D760D5"/>
    <w:rPr>
      <w:rFonts w:ascii="Times New Roman" w:hAnsi="Times New Roman"/>
      <w:color w:val="auto"/>
      <w:szCs w:val="20"/>
      <w:lang w:eastAsia="en-US"/>
    </w:rPr>
  </w:style>
  <w:style w:type="paragraph" w:styleId="Indice1">
    <w:name w:val="index 1"/>
    <w:basedOn w:val="Normale"/>
    <w:next w:val="Normale"/>
    <w:autoRedefine/>
    <w:rsid w:val="00D760D5"/>
    <w:pPr>
      <w:spacing w:after="240"/>
      <w:ind w:left="240" w:hanging="240"/>
    </w:pPr>
    <w:rPr>
      <w:rFonts w:ascii="Times New Roman" w:hAnsi="Times New Roman"/>
      <w:color w:val="auto"/>
      <w:sz w:val="24"/>
      <w:szCs w:val="20"/>
      <w:lang w:eastAsia="en-US"/>
    </w:rPr>
  </w:style>
  <w:style w:type="paragraph" w:styleId="Indice2">
    <w:name w:val="index 2"/>
    <w:basedOn w:val="Normale"/>
    <w:next w:val="Normale"/>
    <w:autoRedefine/>
    <w:rsid w:val="00D760D5"/>
    <w:pPr>
      <w:spacing w:after="240"/>
      <w:ind w:left="480" w:hanging="240"/>
    </w:pPr>
    <w:rPr>
      <w:rFonts w:ascii="Times New Roman" w:hAnsi="Times New Roman"/>
      <w:color w:val="auto"/>
      <w:sz w:val="24"/>
      <w:szCs w:val="20"/>
      <w:lang w:eastAsia="en-US"/>
    </w:rPr>
  </w:style>
  <w:style w:type="paragraph" w:styleId="Indice3">
    <w:name w:val="index 3"/>
    <w:basedOn w:val="Normale"/>
    <w:next w:val="Normale"/>
    <w:autoRedefine/>
    <w:rsid w:val="00D760D5"/>
    <w:pPr>
      <w:spacing w:after="240"/>
      <w:ind w:left="720" w:hanging="240"/>
    </w:pPr>
    <w:rPr>
      <w:rFonts w:ascii="Times New Roman" w:hAnsi="Times New Roman"/>
      <w:color w:val="auto"/>
      <w:sz w:val="24"/>
      <w:szCs w:val="20"/>
      <w:lang w:eastAsia="en-US"/>
    </w:rPr>
  </w:style>
  <w:style w:type="paragraph" w:styleId="Indice4">
    <w:name w:val="index 4"/>
    <w:basedOn w:val="Normale"/>
    <w:next w:val="Normale"/>
    <w:autoRedefine/>
    <w:rsid w:val="00D760D5"/>
    <w:pPr>
      <w:spacing w:after="240"/>
      <w:ind w:left="960" w:hanging="240"/>
    </w:pPr>
    <w:rPr>
      <w:rFonts w:ascii="Times New Roman" w:hAnsi="Times New Roman"/>
      <w:color w:val="auto"/>
      <w:sz w:val="24"/>
      <w:szCs w:val="20"/>
      <w:lang w:eastAsia="en-US"/>
    </w:rPr>
  </w:style>
  <w:style w:type="paragraph" w:styleId="Indice5">
    <w:name w:val="index 5"/>
    <w:basedOn w:val="Normale"/>
    <w:next w:val="Normale"/>
    <w:autoRedefine/>
    <w:rsid w:val="00D760D5"/>
    <w:pPr>
      <w:spacing w:after="240"/>
      <w:ind w:left="1200" w:hanging="240"/>
    </w:pPr>
    <w:rPr>
      <w:rFonts w:ascii="Times New Roman" w:hAnsi="Times New Roman"/>
      <w:color w:val="auto"/>
      <w:sz w:val="24"/>
      <w:szCs w:val="20"/>
      <w:lang w:eastAsia="en-US"/>
    </w:rPr>
  </w:style>
  <w:style w:type="paragraph" w:styleId="Indice6">
    <w:name w:val="index 6"/>
    <w:basedOn w:val="Normale"/>
    <w:next w:val="Normale"/>
    <w:autoRedefine/>
    <w:rsid w:val="00D760D5"/>
    <w:pPr>
      <w:spacing w:after="240"/>
      <w:ind w:left="1440" w:hanging="240"/>
    </w:pPr>
    <w:rPr>
      <w:rFonts w:ascii="Times New Roman" w:hAnsi="Times New Roman"/>
      <w:color w:val="auto"/>
      <w:sz w:val="24"/>
      <w:szCs w:val="20"/>
      <w:lang w:eastAsia="en-US"/>
    </w:rPr>
  </w:style>
  <w:style w:type="paragraph" w:styleId="Indice7">
    <w:name w:val="index 7"/>
    <w:basedOn w:val="Normale"/>
    <w:next w:val="Normale"/>
    <w:autoRedefine/>
    <w:rsid w:val="00D760D5"/>
    <w:pPr>
      <w:spacing w:after="240"/>
      <w:ind w:left="1680" w:hanging="240"/>
    </w:pPr>
    <w:rPr>
      <w:rFonts w:ascii="Times New Roman" w:hAnsi="Times New Roman"/>
      <w:color w:val="auto"/>
      <w:sz w:val="24"/>
      <w:szCs w:val="20"/>
      <w:lang w:eastAsia="en-US"/>
    </w:rPr>
  </w:style>
  <w:style w:type="paragraph" w:styleId="Indice8">
    <w:name w:val="index 8"/>
    <w:basedOn w:val="Normale"/>
    <w:next w:val="Normale"/>
    <w:autoRedefine/>
    <w:rsid w:val="00D760D5"/>
    <w:pPr>
      <w:spacing w:after="240"/>
      <w:ind w:left="1920" w:hanging="240"/>
    </w:pPr>
    <w:rPr>
      <w:rFonts w:ascii="Times New Roman" w:hAnsi="Times New Roman"/>
      <w:color w:val="auto"/>
      <w:sz w:val="24"/>
      <w:szCs w:val="20"/>
      <w:lang w:eastAsia="en-US"/>
    </w:rPr>
  </w:style>
  <w:style w:type="paragraph" w:styleId="Indice9">
    <w:name w:val="index 9"/>
    <w:basedOn w:val="Normale"/>
    <w:next w:val="Normale"/>
    <w:autoRedefine/>
    <w:rsid w:val="00D760D5"/>
    <w:pPr>
      <w:spacing w:after="240"/>
      <w:ind w:left="2160" w:hanging="240"/>
    </w:pPr>
    <w:rPr>
      <w:rFonts w:ascii="Times New Roman" w:hAnsi="Times New Roman"/>
      <w:color w:val="auto"/>
      <w:sz w:val="24"/>
      <w:szCs w:val="20"/>
      <w:lang w:eastAsia="en-US"/>
    </w:rPr>
  </w:style>
  <w:style w:type="paragraph" w:styleId="Titoloindice">
    <w:name w:val="index heading"/>
    <w:basedOn w:val="Normale"/>
    <w:next w:val="Indice1"/>
    <w:rsid w:val="00D760D5"/>
    <w:pPr>
      <w:spacing w:after="240"/>
    </w:pPr>
    <w:rPr>
      <w:rFonts w:ascii="Arial" w:hAnsi="Arial"/>
      <w:b/>
      <w:color w:val="auto"/>
      <w:sz w:val="24"/>
      <w:szCs w:val="20"/>
      <w:lang w:eastAsia="en-US"/>
    </w:rPr>
  </w:style>
  <w:style w:type="paragraph" w:styleId="Elenco">
    <w:name w:val="List"/>
    <w:basedOn w:val="Normale"/>
    <w:rsid w:val="00D760D5"/>
    <w:pPr>
      <w:spacing w:after="240"/>
      <w:ind w:left="283" w:hanging="283"/>
    </w:pPr>
    <w:rPr>
      <w:rFonts w:ascii="Times New Roman" w:hAnsi="Times New Roman"/>
      <w:color w:val="auto"/>
      <w:sz w:val="24"/>
      <w:szCs w:val="20"/>
      <w:lang w:eastAsia="en-US"/>
    </w:rPr>
  </w:style>
  <w:style w:type="paragraph" w:styleId="Elenco2">
    <w:name w:val="List 2"/>
    <w:basedOn w:val="Normale"/>
    <w:rsid w:val="00D760D5"/>
    <w:pPr>
      <w:spacing w:after="240"/>
      <w:ind w:left="566" w:hanging="283"/>
    </w:pPr>
    <w:rPr>
      <w:rFonts w:ascii="Times New Roman" w:hAnsi="Times New Roman"/>
      <w:color w:val="auto"/>
      <w:sz w:val="24"/>
      <w:szCs w:val="20"/>
      <w:lang w:eastAsia="en-US"/>
    </w:rPr>
  </w:style>
  <w:style w:type="paragraph" w:styleId="Elenco3">
    <w:name w:val="List 3"/>
    <w:basedOn w:val="Normale"/>
    <w:rsid w:val="00D760D5"/>
    <w:pPr>
      <w:spacing w:after="240"/>
      <w:ind w:left="849" w:hanging="283"/>
    </w:pPr>
    <w:rPr>
      <w:rFonts w:ascii="Times New Roman" w:hAnsi="Times New Roman"/>
      <w:color w:val="auto"/>
      <w:sz w:val="24"/>
      <w:szCs w:val="20"/>
      <w:lang w:eastAsia="en-US"/>
    </w:rPr>
  </w:style>
  <w:style w:type="paragraph" w:styleId="Elenco4">
    <w:name w:val="List 4"/>
    <w:basedOn w:val="Normale"/>
    <w:rsid w:val="00D760D5"/>
    <w:pPr>
      <w:spacing w:after="240"/>
      <w:ind w:left="1132" w:hanging="283"/>
    </w:pPr>
    <w:rPr>
      <w:rFonts w:ascii="Times New Roman" w:hAnsi="Times New Roman"/>
      <w:color w:val="auto"/>
      <w:sz w:val="24"/>
      <w:szCs w:val="20"/>
      <w:lang w:eastAsia="en-US"/>
    </w:rPr>
  </w:style>
  <w:style w:type="paragraph" w:styleId="Elenco5">
    <w:name w:val="List 5"/>
    <w:basedOn w:val="Normale"/>
    <w:rsid w:val="00D760D5"/>
    <w:pPr>
      <w:spacing w:after="240"/>
      <w:ind w:left="1415" w:hanging="283"/>
    </w:pPr>
    <w:rPr>
      <w:rFonts w:ascii="Times New Roman" w:hAnsi="Times New Roman"/>
      <w:color w:val="auto"/>
      <w:sz w:val="24"/>
      <w:szCs w:val="20"/>
      <w:lang w:eastAsia="en-US"/>
    </w:rPr>
  </w:style>
  <w:style w:type="paragraph" w:styleId="Puntoelenco">
    <w:name w:val="List Bullet"/>
    <w:basedOn w:val="Normale"/>
    <w:rsid w:val="00D760D5"/>
    <w:pPr>
      <w:numPr>
        <w:numId w:val="11"/>
      </w:numPr>
      <w:spacing w:after="240"/>
    </w:pPr>
    <w:rPr>
      <w:rFonts w:ascii="Times New Roman" w:hAnsi="Times New Roman"/>
      <w:color w:val="auto"/>
      <w:sz w:val="24"/>
      <w:szCs w:val="20"/>
      <w:lang w:eastAsia="en-US"/>
    </w:rPr>
  </w:style>
  <w:style w:type="paragraph" w:styleId="Puntoelenco3">
    <w:name w:val="List Bullet 3"/>
    <w:basedOn w:val="Text3"/>
    <w:rsid w:val="00D760D5"/>
    <w:pPr>
      <w:numPr>
        <w:numId w:val="13"/>
      </w:numPr>
      <w:tabs>
        <w:tab w:val="clear" w:pos="2302"/>
      </w:tabs>
    </w:pPr>
  </w:style>
  <w:style w:type="paragraph" w:styleId="Puntoelenco4">
    <w:name w:val="List Bullet 4"/>
    <w:basedOn w:val="Text4"/>
    <w:rsid w:val="00D760D5"/>
    <w:pPr>
      <w:numPr>
        <w:numId w:val="14"/>
      </w:numPr>
    </w:pPr>
  </w:style>
  <w:style w:type="paragraph" w:styleId="Puntoelenco5">
    <w:name w:val="List Bullet 5"/>
    <w:basedOn w:val="Normale"/>
    <w:autoRedefine/>
    <w:rsid w:val="00D760D5"/>
    <w:pPr>
      <w:tabs>
        <w:tab w:val="num" w:pos="1492"/>
      </w:tabs>
      <w:spacing w:after="240"/>
      <w:ind w:left="1492" w:hanging="360"/>
    </w:pPr>
    <w:rPr>
      <w:rFonts w:ascii="Times New Roman" w:hAnsi="Times New Roman"/>
      <w:color w:val="auto"/>
      <w:sz w:val="24"/>
      <w:szCs w:val="20"/>
      <w:lang w:eastAsia="en-US"/>
    </w:rPr>
  </w:style>
  <w:style w:type="paragraph" w:styleId="Elencocontinua">
    <w:name w:val="List Continue"/>
    <w:basedOn w:val="Normale"/>
    <w:rsid w:val="00D760D5"/>
    <w:pPr>
      <w:spacing w:after="120"/>
      <w:ind w:left="283"/>
    </w:pPr>
    <w:rPr>
      <w:rFonts w:ascii="Times New Roman" w:hAnsi="Times New Roman"/>
      <w:color w:val="auto"/>
      <w:sz w:val="24"/>
      <w:szCs w:val="20"/>
      <w:lang w:eastAsia="en-US"/>
    </w:rPr>
  </w:style>
  <w:style w:type="paragraph" w:styleId="Elencocontinua2">
    <w:name w:val="List Continue 2"/>
    <w:basedOn w:val="Normale"/>
    <w:rsid w:val="00D760D5"/>
    <w:pPr>
      <w:spacing w:after="120"/>
      <w:ind w:left="566"/>
    </w:pPr>
    <w:rPr>
      <w:rFonts w:ascii="Times New Roman" w:hAnsi="Times New Roman"/>
      <w:color w:val="auto"/>
      <w:sz w:val="24"/>
      <w:szCs w:val="20"/>
      <w:lang w:eastAsia="en-US"/>
    </w:rPr>
  </w:style>
  <w:style w:type="paragraph" w:styleId="Elencocontinua3">
    <w:name w:val="List Continue 3"/>
    <w:basedOn w:val="Normale"/>
    <w:rsid w:val="00D760D5"/>
    <w:pPr>
      <w:spacing w:after="120"/>
      <w:ind w:left="849"/>
    </w:pPr>
    <w:rPr>
      <w:rFonts w:ascii="Times New Roman" w:hAnsi="Times New Roman"/>
      <w:color w:val="auto"/>
      <w:sz w:val="24"/>
      <w:szCs w:val="20"/>
      <w:lang w:eastAsia="en-US"/>
    </w:rPr>
  </w:style>
  <w:style w:type="paragraph" w:styleId="Elencocontinua4">
    <w:name w:val="List Continue 4"/>
    <w:basedOn w:val="Normale"/>
    <w:rsid w:val="00D760D5"/>
    <w:pPr>
      <w:spacing w:after="120"/>
      <w:ind w:left="1132"/>
    </w:pPr>
    <w:rPr>
      <w:rFonts w:ascii="Times New Roman" w:hAnsi="Times New Roman"/>
      <w:color w:val="auto"/>
      <w:sz w:val="24"/>
      <w:szCs w:val="20"/>
      <w:lang w:eastAsia="en-US"/>
    </w:rPr>
  </w:style>
  <w:style w:type="paragraph" w:styleId="Elencocontinua5">
    <w:name w:val="List Continue 5"/>
    <w:basedOn w:val="Normale"/>
    <w:rsid w:val="00D760D5"/>
    <w:pPr>
      <w:spacing w:after="120"/>
      <w:ind w:left="1415"/>
    </w:pPr>
    <w:rPr>
      <w:rFonts w:ascii="Times New Roman" w:hAnsi="Times New Roman"/>
      <w:color w:val="auto"/>
      <w:sz w:val="24"/>
      <w:szCs w:val="20"/>
      <w:lang w:eastAsia="en-US"/>
    </w:rPr>
  </w:style>
  <w:style w:type="paragraph" w:styleId="Testomacro">
    <w:name w:val="macro"/>
    <w:link w:val="TestomacroCarattere"/>
    <w:rsid w:val="00D760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/>
      <w:lang w:eastAsia="en-US"/>
    </w:rPr>
  </w:style>
  <w:style w:type="character" w:customStyle="1" w:styleId="TestomacroCarattere">
    <w:name w:val="Testo macro Carattere"/>
    <w:link w:val="Testomacro"/>
    <w:rsid w:val="00D760D5"/>
    <w:rPr>
      <w:rFonts w:ascii="Courier New" w:hAnsi="Courier New"/>
      <w:lang w:eastAsia="en-US"/>
    </w:rPr>
  </w:style>
  <w:style w:type="paragraph" w:styleId="Intestazionemessaggio">
    <w:name w:val="Message Header"/>
    <w:basedOn w:val="Normale"/>
    <w:link w:val="IntestazionemessaggioCarattere"/>
    <w:rsid w:val="00D760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240"/>
      <w:ind w:left="1134" w:hanging="1134"/>
    </w:pPr>
    <w:rPr>
      <w:rFonts w:ascii="Arial" w:hAnsi="Arial"/>
      <w:color w:val="auto"/>
      <w:sz w:val="24"/>
      <w:szCs w:val="20"/>
      <w:lang w:eastAsia="en-US"/>
    </w:rPr>
  </w:style>
  <w:style w:type="character" w:customStyle="1" w:styleId="IntestazionemessaggioCarattere">
    <w:name w:val="Intestazione messaggio Carattere"/>
    <w:link w:val="Intestazionemessaggio"/>
    <w:rsid w:val="00D760D5"/>
    <w:rPr>
      <w:rFonts w:ascii="Arial" w:hAnsi="Arial"/>
      <w:sz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rsid w:val="00D760D5"/>
    <w:pPr>
      <w:spacing w:after="240"/>
    </w:pPr>
    <w:rPr>
      <w:rFonts w:ascii="Times New Roman" w:hAnsi="Times New Roman"/>
      <w:color w:val="auto"/>
      <w:sz w:val="24"/>
      <w:szCs w:val="20"/>
      <w:lang w:eastAsia="en-US"/>
    </w:rPr>
  </w:style>
  <w:style w:type="character" w:customStyle="1" w:styleId="IntestazionenotaCarattere">
    <w:name w:val="Intestazione nota Carattere"/>
    <w:link w:val="Intestazionenota"/>
    <w:rsid w:val="00D760D5"/>
    <w:rPr>
      <w:sz w:val="24"/>
      <w:lang w:eastAsia="en-US"/>
    </w:rPr>
  </w:style>
  <w:style w:type="paragraph" w:customStyle="1" w:styleId="NoteHead">
    <w:name w:val="NoteHead"/>
    <w:basedOn w:val="Normale"/>
    <w:next w:val="Subject"/>
    <w:rsid w:val="00D760D5"/>
    <w:pPr>
      <w:spacing w:before="720" w:after="720"/>
      <w:jc w:val="center"/>
    </w:pPr>
    <w:rPr>
      <w:rFonts w:ascii="Times New Roman" w:hAnsi="Times New Roman"/>
      <w:b/>
      <w:smallCaps/>
      <w:color w:val="auto"/>
      <w:sz w:val="24"/>
      <w:szCs w:val="20"/>
      <w:lang w:eastAsia="en-US"/>
    </w:rPr>
  </w:style>
  <w:style w:type="paragraph" w:customStyle="1" w:styleId="Subject">
    <w:name w:val="Subject"/>
    <w:basedOn w:val="Normale"/>
    <w:next w:val="Normale"/>
    <w:rsid w:val="00D760D5"/>
    <w:pPr>
      <w:spacing w:after="480"/>
      <w:ind w:left="1531" w:hanging="1531"/>
      <w:jc w:val="left"/>
    </w:pPr>
    <w:rPr>
      <w:rFonts w:ascii="Times New Roman" w:hAnsi="Times New Roman"/>
      <w:b/>
      <w:color w:val="auto"/>
      <w:sz w:val="24"/>
      <w:szCs w:val="20"/>
      <w:lang w:eastAsia="en-US"/>
    </w:rPr>
  </w:style>
  <w:style w:type="paragraph" w:customStyle="1" w:styleId="NoteList">
    <w:name w:val="NoteList"/>
    <w:basedOn w:val="Normale"/>
    <w:next w:val="Subject"/>
    <w:rsid w:val="00D760D5"/>
    <w:pPr>
      <w:tabs>
        <w:tab w:val="left" w:pos="5823"/>
      </w:tabs>
      <w:spacing w:before="720" w:after="720"/>
      <w:ind w:left="5104" w:hanging="3119"/>
      <w:jc w:val="left"/>
    </w:pPr>
    <w:rPr>
      <w:rFonts w:ascii="Times New Roman" w:hAnsi="Times New Roman"/>
      <w:b/>
      <w:smallCaps/>
      <w:color w:val="auto"/>
      <w:sz w:val="24"/>
      <w:szCs w:val="20"/>
      <w:lang w:eastAsia="en-US"/>
    </w:rPr>
  </w:style>
  <w:style w:type="paragraph" w:customStyle="1" w:styleId="NumPar1">
    <w:name w:val="NumPar 1"/>
    <w:basedOn w:val="Titolo1"/>
    <w:next w:val="Text1"/>
    <w:rsid w:val="00D760D5"/>
    <w:pPr>
      <w:keepNext w:val="0"/>
      <w:spacing w:before="0"/>
      <w:outlineLvl w:val="9"/>
    </w:pPr>
    <w:rPr>
      <w:rFonts w:ascii="Times New Roman" w:hAnsi="Times New Roman" w:cs="Times New Roman"/>
      <w:b w:val="0"/>
      <w:bCs w:val="0"/>
      <w:color w:val="auto"/>
      <w:kern w:val="0"/>
      <w:sz w:val="24"/>
      <w:szCs w:val="20"/>
      <w:lang w:eastAsia="en-US"/>
    </w:rPr>
  </w:style>
  <w:style w:type="paragraph" w:customStyle="1" w:styleId="NumPar2">
    <w:name w:val="NumPar 2"/>
    <w:basedOn w:val="Titolo2"/>
    <w:next w:val="Text2"/>
    <w:rsid w:val="00D760D5"/>
    <w:pPr>
      <w:keepNext w:val="0"/>
      <w:numPr>
        <w:numId w:val="0"/>
      </w:numPr>
      <w:tabs>
        <w:tab w:val="num" w:pos="2444"/>
      </w:tabs>
      <w:spacing w:before="0"/>
      <w:ind w:left="2444" w:hanging="600"/>
      <w:outlineLvl w:val="9"/>
    </w:pPr>
    <w:rPr>
      <w:rFonts w:ascii="Times New Roman" w:hAnsi="Times New Roman" w:cs="Times New Roman"/>
      <w:b w:val="0"/>
      <w:bCs w:val="0"/>
      <w:iCs w:val="0"/>
      <w:color w:val="auto"/>
      <w:sz w:val="24"/>
      <w:szCs w:val="20"/>
      <w:lang w:eastAsia="en-US"/>
    </w:rPr>
  </w:style>
  <w:style w:type="paragraph" w:customStyle="1" w:styleId="NumPar3">
    <w:name w:val="NumPar 3"/>
    <w:basedOn w:val="Titolo3"/>
    <w:next w:val="Text3"/>
    <w:rsid w:val="00D760D5"/>
    <w:pPr>
      <w:keepNext w:val="0"/>
      <w:numPr>
        <w:numId w:val="0"/>
      </w:numPr>
      <w:tabs>
        <w:tab w:val="num" w:pos="1920"/>
      </w:tabs>
      <w:spacing w:before="0" w:after="240"/>
      <w:ind w:left="1920" w:hanging="840"/>
      <w:outlineLvl w:val="9"/>
    </w:pPr>
    <w:rPr>
      <w:rFonts w:ascii="Times New Roman" w:hAnsi="Times New Roman" w:cs="Times New Roman"/>
      <w:b w:val="0"/>
      <w:bCs w:val="0"/>
      <w:color w:val="auto"/>
      <w:sz w:val="24"/>
      <w:szCs w:val="20"/>
      <w:lang w:eastAsia="en-US"/>
    </w:rPr>
  </w:style>
  <w:style w:type="paragraph" w:customStyle="1" w:styleId="NumPar4">
    <w:name w:val="NumPar 4"/>
    <w:basedOn w:val="Titolo4"/>
    <w:next w:val="Text4"/>
    <w:rsid w:val="00D760D5"/>
    <w:pPr>
      <w:keepNext w:val="0"/>
      <w:numPr>
        <w:numId w:val="0"/>
      </w:numPr>
      <w:tabs>
        <w:tab w:val="num" w:pos="2880"/>
      </w:tabs>
      <w:ind w:left="2880" w:hanging="960"/>
      <w:outlineLvl w:val="9"/>
    </w:pPr>
  </w:style>
  <w:style w:type="paragraph" w:styleId="Testonormale">
    <w:name w:val="Plain Text"/>
    <w:basedOn w:val="Normale"/>
    <w:link w:val="TestonormaleCarattere"/>
    <w:rsid w:val="00D760D5"/>
    <w:pPr>
      <w:spacing w:after="240"/>
    </w:pPr>
    <w:rPr>
      <w:rFonts w:ascii="Courier New" w:hAnsi="Courier New"/>
      <w:color w:val="auto"/>
      <w:szCs w:val="20"/>
      <w:lang w:eastAsia="en-US"/>
    </w:rPr>
  </w:style>
  <w:style w:type="character" w:customStyle="1" w:styleId="TestonormaleCarattere">
    <w:name w:val="Testo normale Carattere"/>
    <w:link w:val="Testonormale"/>
    <w:rsid w:val="00D760D5"/>
    <w:rPr>
      <w:rFonts w:ascii="Courier New" w:hAnsi="Courier New"/>
      <w:lang w:eastAsia="en-US"/>
    </w:rPr>
  </w:style>
  <w:style w:type="paragraph" w:styleId="Formuladiapertura">
    <w:name w:val="Salutation"/>
    <w:basedOn w:val="Normale"/>
    <w:next w:val="Normale"/>
    <w:link w:val="FormuladiaperturaCarattere"/>
    <w:rsid w:val="00D760D5"/>
    <w:pPr>
      <w:spacing w:after="240"/>
    </w:pPr>
    <w:rPr>
      <w:rFonts w:ascii="Times New Roman" w:hAnsi="Times New Roman"/>
      <w:color w:val="auto"/>
      <w:sz w:val="24"/>
      <w:szCs w:val="20"/>
      <w:lang w:eastAsia="en-US"/>
    </w:rPr>
  </w:style>
  <w:style w:type="character" w:customStyle="1" w:styleId="FormuladiaperturaCarattere">
    <w:name w:val="Formula di apertura Carattere"/>
    <w:link w:val="Formuladiapertura"/>
    <w:rsid w:val="00D760D5"/>
    <w:rPr>
      <w:sz w:val="24"/>
      <w:lang w:eastAsia="en-US"/>
    </w:rPr>
  </w:style>
  <w:style w:type="paragraph" w:styleId="Sottotitolo">
    <w:name w:val="Subtitle"/>
    <w:basedOn w:val="Normale"/>
    <w:link w:val="SottotitoloCarattere"/>
    <w:qFormat/>
    <w:rsid w:val="00D760D5"/>
    <w:pPr>
      <w:spacing w:after="60"/>
      <w:jc w:val="center"/>
      <w:outlineLvl w:val="1"/>
    </w:pPr>
    <w:rPr>
      <w:rFonts w:ascii="Arial" w:hAnsi="Arial"/>
      <w:color w:val="auto"/>
      <w:sz w:val="24"/>
      <w:szCs w:val="20"/>
      <w:lang w:eastAsia="en-US"/>
    </w:rPr>
  </w:style>
  <w:style w:type="character" w:customStyle="1" w:styleId="SottotitoloCarattere">
    <w:name w:val="Sottotitolo Carattere"/>
    <w:link w:val="Sottotitolo"/>
    <w:rsid w:val="00D760D5"/>
    <w:rPr>
      <w:rFonts w:ascii="Arial" w:hAnsi="Arial"/>
      <w:sz w:val="24"/>
      <w:lang w:eastAsia="en-US"/>
    </w:rPr>
  </w:style>
  <w:style w:type="paragraph" w:styleId="Indicefonti">
    <w:name w:val="table of authorities"/>
    <w:basedOn w:val="Normale"/>
    <w:next w:val="Normale"/>
    <w:rsid w:val="00D760D5"/>
    <w:pPr>
      <w:spacing w:after="240"/>
      <w:ind w:left="240" w:hanging="240"/>
    </w:pPr>
    <w:rPr>
      <w:rFonts w:ascii="Times New Roman" w:hAnsi="Times New Roman"/>
      <w:color w:val="auto"/>
      <w:sz w:val="24"/>
      <w:szCs w:val="20"/>
      <w:lang w:eastAsia="en-US"/>
    </w:rPr>
  </w:style>
  <w:style w:type="paragraph" w:styleId="Indicedellefigure">
    <w:name w:val="table of figures"/>
    <w:basedOn w:val="Normale"/>
    <w:next w:val="Normale"/>
    <w:rsid w:val="00D760D5"/>
    <w:pPr>
      <w:spacing w:after="240"/>
      <w:ind w:left="480" w:hanging="480"/>
    </w:pPr>
    <w:rPr>
      <w:rFonts w:ascii="Times New Roman" w:hAnsi="Times New Roman"/>
      <w:color w:val="auto"/>
      <w:sz w:val="24"/>
      <w:szCs w:val="20"/>
      <w:lang w:eastAsia="en-US"/>
    </w:rPr>
  </w:style>
  <w:style w:type="paragraph" w:styleId="Titolo">
    <w:name w:val="Title"/>
    <w:basedOn w:val="Normale"/>
    <w:link w:val="TitoloCarattere"/>
    <w:qFormat/>
    <w:rsid w:val="00E23ED7"/>
    <w:pPr>
      <w:spacing w:before="240" w:after="60"/>
      <w:jc w:val="center"/>
      <w:outlineLvl w:val="0"/>
    </w:pPr>
    <w:rPr>
      <w:b/>
      <w:color w:val="263673"/>
      <w:kern w:val="28"/>
      <w:sz w:val="32"/>
      <w:szCs w:val="20"/>
      <w:lang w:eastAsia="en-US"/>
    </w:rPr>
  </w:style>
  <w:style w:type="character" w:customStyle="1" w:styleId="TitoloCarattere">
    <w:name w:val="Titolo Carattere"/>
    <w:link w:val="Titolo"/>
    <w:rsid w:val="00E23ED7"/>
    <w:rPr>
      <w:rFonts w:ascii="Verdana" w:hAnsi="Verdana"/>
      <w:b/>
      <w:color w:val="263673"/>
      <w:kern w:val="28"/>
      <w:sz w:val="32"/>
      <w:lang w:eastAsia="en-US"/>
    </w:rPr>
  </w:style>
  <w:style w:type="paragraph" w:styleId="Titoloindicefonti">
    <w:name w:val="toa heading"/>
    <w:basedOn w:val="Normale"/>
    <w:next w:val="Normale"/>
    <w:rsid w:val="00D760D5"/>
    <w:pPr>
      <w:spacing w:before="120" w:after="240"/>
    </w:pPr>
    <w:rPr>
      <w:rFonts w:ascii="Arial" w:hAnsi="Arial"/>
      <w:b/>
      <w:color w:val="auto"/>
      <w:sz w:val="24"/>
      <w:szCs w:val="20"/>
      <w:lang w:eastAsia="en-US"/>
    </w:rPr>
  </w:style>
  <w:style w:type="paragraph" w:styleId="Sommario4">
    <w:name w:val="toc 4"/>
    <w:basedOn w:val="Normale"/>
    <w:next w:val="Normale"/>
    <w:uiPriority w:val="39"/>
    <w:rsid w:val="00C73FDC"/>
    <w:pPr>
      <w:tabs>
        <w:tab w:val="right" w:leader="dot" w:pos="8641"/>
      </w:tabs>
      <w:spacing w:before="60" w:after="60"/>
      <w:ind w:left="2880" w:right="720" w:hanging="964"/>
    </w:pPr>
    <w:rPr>
      <w:szCs w:val="20"/>
      <w:lang w:eastAsia="en-US"/>
    </w:rPr>
  </w:style>
  <w:style w:type="paragraph" w:styleId="Sommario5">
    <w:name w:val="toc 5"/>
    <w:basedOn w:val="Normale"/>
    <w:next w:val="Normale"/>
    <w:uiPriority w:val="39"/>
    <w:rsid w:val="00D760D5"/>
    <w:pPr>
      <w:tabs>
        <w:tab w:val="right" w:leader="dot" w:pos="8641"/>
      </w:tabs>
      <w:spacing w:before="240" w:after="120"/>
      <w:ind w:right="720"/>
    </w:pPr>
    <w:rPr>
      <w:rFonts w:ascii="Times New Roman" w:hAnsi="Times New Roman"/>
      <w:caps/>
      <w:color w:val="auto"/>
      <w:sz w:val="24"/>
      <w:szCs w:val="20"/>
      <w:lang w:eastAsia="en-US"/>
    </w:rPr>
  </w:style>
  <w:style w:type="paragraph" w:styleId="Sommario6">
    <w:name w:val="toc 6"/>
    <w:basedOn w:val="Normale"/>
    <w:next w:val="Normale"/>
    <w:autoRedefine/>
    <w:uiPriority w:val="39"/>
    <w:rsid w:val="00D760D5"/>
    <w:pPr>
      <w:spacing w:after="240"/>
      <w:ind w:left="1200"/>
    </w:pPr>
    <w:rPr>
      <w:rFonts w:ascii="Times New Roman" w:hAnsi="Times New Roman"/>
      <w:color w:val="auto"/>
      <w:sz w:val="24"/>
      <w:szCs w:val="20"/>
      <w:lang w:eastAsia="en-US"/>
    </w:rPr>
  </w:style>
  <w:style w:type="paragraph" w:styleId="Sommario7">
    <w:name w:val="toc 7"/>
    <w:basedOn w:val="Normale"/>
    <w:next w:val="Normale"/>
    <w:autoRedefine/>
    <w:uiPriority w:val="39"/>
    <w:rsid w:val="00D760D5"/>
    <w:pPr>
      <w:spacing w:after="240"/>
      <w:ind w:left="1440"/>
    </w:pPr>
    <w:rPr>
      <w:rFonts w:ascii="Times New Roman" w:hAnsi="Times New Roman"/>
      <w:color w:val="auto"/>
      <w:sz w:val="24"/>
      <w:szCs w:val="20"/>
      <w:lang w:eastAsia="en-US"/>
    </w:rPr>
  </w:style>
  <w:style w:type="paragraph" w:styleId="Sommario8">
    <w:name w:val="toc 8"/>
    <w:basedOn w:val="Normale"/>
    <w:next w:val="Normale"/>
    <w:autoRedefine/>
    <w:uiPriority w:val="39"/>
    <w:rsid w:val="00D760D5"/>
    <w:pPr>
      <w:spacing w:after="240"/>
      <w:ind w:left="1680"/>
    </w:pPr>
    <w:rPr>
      <w:rFonts w:ascii="Times New Roman" w:hAnsi="Times New Roman"/>
      <w:color w:val="auto"/>
      <w:sz w:val="24"/>
      <w:szCs w:val="20"/>
      <w:lang w:eastAsia="en-US"/>
    </w:rPr>
  </w:style>
  <w:style w:type="paragraph" w:styleId="Sommario9">
    <w:name w:val="toc 9"/>
    <w:basedOn w:val="Normale"/>
    <w:next w:val="Normale"/>
    <w:autoRedefine/>
    <w:uiPriority w:val="39"/>
    <w:rsid w:val="00D760D5"/>
    <w:pPr>
      <w:spacing w:after="240"/>
      <w:ind w:left="1920"/>
    </w:pPr>
    <w:rPr>
      <w:rFonts w:ascii="Times New Roman" w:hAnsi="Times New Roman"/>
      <w:color w:val="auto"/>
      <w:sz w:val="24"/>
      <w:szCs w:val="20"/>
      <w:lang w:eastAsia="en-US"/>
    </w:rPr>
  </w:style>
  <w:style w:type="paragraph" w:customStyle="1" w:styleId="YReferences">
    <w:name w:val="YReferences"/>
    <w:basedOn w:val="Normale"/>
    <w:next w:val="Normale"/>
    <w:rsid w:val="00D760D5"/>
    <w:pPr>
      <w:spacing w:after="480"/>
      <w:ind w:left="1531" w:hanging="1531"/>
    </w:pPr>
    <w:rPr>
      <w:rFonts w:ascii="Times New Roman" w:hAnsi="Times New Roman"/>
      <w:color w:val="auto"/>
      <w:sz w:val="24"/>
      <w:szCs w:val="20"/>
      <w:lang w:eastAsia="en-US"/>
    </w:rPr>
  </w:style>
  <w:style w:type="paragraph" w:customStyle="1" w:styleId="ListBullet1">
    <w:name w:val="List Bullet 1"/>
    <w:basedOn w:val="Text1"/>
    <w:rsid w:val="00D760D5"/>
    <w:pPr>
      <w:numPr>
        <w:numId w:val="12"/>
      </w:numPr>
    </w:pPr>
  </w:style>
  <w:style w:type="paragraph" w:customStyle="1" w:styleId="ListDash">
    <w:name w:val="List Dash"/>
    <w:basedOn w:val="Normale"/>
    <w:rsid w:val="00D760D5"/>
    <w:pPr>
      <w:numPr>
        <w:numId w:val="15"/>
      </w:numPr>
      <w:spacing w:after="240"/>
    </w:pPr>
    <w:rPr>
      <w:rFonts w:ascii="Times New Roman" w:hAnsi="Times New Roman"/>
      <w:color w:val="auto"/>
      <w:sz w:val="24"/>
      <w:szCs w:val="20"/>
      <w:lang w:eastAsia="en-US"/>
    </w:rPr>
  </w:style>
  <w:style w:type="paragraph" w:customStyle="1" w:styleId="ListDash1">
    <w:name w:val="List Dash 1"/>
    <w:basedOn w:val="Text1"/>
    <w:rsid w:val="00D760D5"/>
    <w:pPr>
      <w:numPr>
        <w:numId w:val="16"/>
      </w:numPr>
    </w:pPr>
  </w:style>
  <w:style w:type="paragraph" w:customStyle="1" w:styleId="ListDash2">
    <w:name w:val="List Dash 2"/>
    <w:basedOn w:val="Text2"/>
    <w:rsid w:val="00D760D5"/>
    <w:pPr>
      <w:numPr>
        <w:numId w:val="17"/>
      </w:numPr>
      <w:tabs>
        <w:tab w:val="clear" w:pos="2160"/>
      </w:tabs>
    </w:pPr>
  </w:style>
  <w:style w:type="paragraph" w:customStyle="1" w:styleId="ListDash3">
    <w:name w:val="List Dash 3"/>
    <w:basedOn w:val="Text3"/>
    <w:rsid w:val="00D760D5"/>
    <w:pPr>
      <w:numPr>
        <w:numId w:val="18"/>
      </w:numPr>
      <w:tabs>
        <w:tab w:val="clear" w:pos="2302"/>
      </w:tabs>
    </w:pPr>
  </w:style>
  <w:style w:type="paragraph" w:customStyle="1" w:styleId="ListDash4">
    <w:name w:val="List Dash 4"/>
    <w:basedOn w:val="Text4"/>
    <w:rsid w:val="00D760D5"/>
    <w:pPr>
      <w:numPr>
        <w:numId w:val="19"/>
      </w:numPr>
    </w:pPr>
  </w:style>
  <w:style w:type="paragraph" w:customStyle="1" w:styleId="ListNumberLevel2">
    <w:name w:val="List Number (Level 2)"/>
    <w:basedOn w:val="Normale"/>
    <w:rsid w:val="00D760D5"/>
    <w:pPr>
      <w:tabs>
        <w:tab w:val="num" w:pos="1417"/>
      </w:tabs>
      <w:spacing w:after="240"/>
      <w:ind w:left="1417" w:hanging="708"/>
    </w:pPr>
    <w:rPr>
      <w:rFonts w:ascii="Times New Roman" w:hAnsi="Times New Roman"/>
      <w:color w:val="auto"/>
      <w:sz w:val="24"/>
      <w:szCs w:val="20"/>
      <w:lang w:eastAsia="en-US"/>
    </w:rPr>
  </w:style>
  <w:style w:type="paragraph" w:customStyle="1" w:styleId="ListNumberLevel3">
    <w:name w:val="List Number (Level 3)"/>
    <w:basedOn w:val="Normale"/>
    <w:rsid w:val="00D760D5"/>
    <w:pPr>
      <w:tabs>
        <w:tab w:val="num" w:pos="2126"/>
      </w:tabs>
      <w:spacing w:after="240"/>
      <w:ind w:left="2126" w:hanging="709"/>
    </w:pPr>
    <w:rPr>
      <w:rFonts w:ascii="Times New Roman" w:hAnsi="Times New Roman"/>
      <w:color w:val="auto"/>
      <w:sz w:val="24"/>
      <w:szCs w:val="20"/>
      <w:lang w:eastAsia="en-US"/>
    </w:rPr>
  </w:style>
  <w:style w:type="paragraph" w:customStyle="1" w:styleId="ListNumberLevel4">
    <w:name w:val="List Number (Level 4)"/>
    <w:basedOn w:val="Normale"/>
    <w:rsid w:val="00D760D5"/>
    <w:pPr>
      <w:tabs>
        <w:tab w:val="num" w:pos="2835"/>
      </w:tabs>
      <w:spacing w:after="240"/>
      <w:ind w:left="2835" w:hanging="709"/>
    </w:pPr>
    <w:rPr>
      <w:rFonts w:ascii="Times New Roman" w:hAnsi="Times New Roman"/>
      <w:color w:val="auto"/>
      <w:sz w:val="24"/>
      <w:szCs w:val="20"/>
      <w:lang w:eastAsia="en-US"/>
    </w:rPr>
  </w:style>
  <w:style w:type="paragraph" w:customStyle="1" w:styleId="ListNumber1">
    <w:name w:val="List Number 1"/>
    <w:basedOn w:val="Text1"/>
    <w:rsid w:val="00D760D5"/>
    <w:pPr>
      <w:numPr>
        <w:numId w:val="20"/>
      </w:numPr>
    </w:pPr>
  </w:style>
  <w:style w:type="paragraph" w:customStyle="1" w:styleId="ListNumber1Level2">
    <w:name w:val="List Number 1 (Level 2)"/>
    <w:basedOn w:val="Text1"/>
    <w:rsid w:val="00D760D5"/>
    <w:pPr>
      <w:numPr>
        <w:ilvl w:val="1"/>
        <w:numId w:val="20"/>
      </w:numPr>
    </w:pPr>
  </w:style>
  <w:style w:type="paragraph" w:customStyle="1" w:styleId="ListNumber1Level3">
    <w:name w:val="List Number 1 (Level 3)"/>
    <w:basedOn w:val="Text1"/>
    <w:rsid w:val="00D760D5"/>
    <w:pPr>
      <w:numPr>
        <w:ilvl w:val="2"/>
        <w:numId w:val="20"/>
      </w:numPr>
    </w:pPr>
  </w:style>
  <w:style w:type="paragraph" w:customStyle="1" w:styleId="ListNumber1Level4">
    <w:name w:val="List Number 1 (Level 4)"/>
    <w:basedOn w:val="Text1"/>
    <w:rsid w:val="00D760D5"/>
    <w:pPr>
      <w:numPr>
        <w:ilvl w:val="3"/>
        <w:numId w:val="20"/>
      </w:numPr>
    </w:pPr>
  </w:style>
  <w:style w:type="paragraph" w:customStyle="1" w:styleId="ListNumber2Level2">
    <w:name w:val="List Number 2 (Level 2)"/>
    <w:basedOn w:val="Text2"/>
    <w:rsid w:val="00D760D5"/>
    <w:pPr>
      <w:tabs>
        <w:tab w:val="clear" w:pos="2160"/>
        <w:tab w:val="num" w:pos="2494"/>
      </w:tabs>
      <w:ind w:left="2494" w:hanging="708"/>
    </w:pPr>
  </w:style>
  <w:style w:type="paragraph" w:customStyle="1" w:styleId="ListNumber2Level3">
    <w:name w:val="List Number 2 (Level 3)"/>
    <w:basedOn w:val="Text2"/>
    <w:rsid w:val="00D760D5"/>
    <w:pPr>
      <w:tabs>
        <w:tab w:val="clear" w:pos="2160"/>
        <w:tab w:val="num" w:pos="3203"/>
      </w:tabs>
      <w:ind w:left="3203" w:hanging="709"/>
    </w:pPr>
  </w:style>
  <w:style w:type="paragraph" w:customStyle="1" w:styleId="ListNumber2Level4">
    <w:name w:val="List Number 2 (Level 4)"/>
    <w:basedOn w:val="Text2"/>
    <w:rsid w:val="00D760D5"/>
    <w:pPr>
      <w:tabs>
        <w:tab w:val="clear" w:pos="2160"/>
        <w:tab w:val="num" w:pos="3912"/>
      </w:tabs>
      <w:ind w:left="3901" w:hanging="703"/>
    </w:pPr>
  </w:style>
  <w:style w:type="paragraph" w:customStyle="1" w:styleId="ListNumber3Level2">
    <w:name w:val="List Number 3 (Level 2)"/>
    <w:basedOn w:val="Text3"/>
    <w:rsid w:val="00D760D5"/>
    <w:pPr>
      <w:tabs>
        <w:tab w:val="clear" w:pos="2302"/>
        <w:tab w:val="num" w:pos="3333"/>
      </w:tabs>
      <w:ind w:left="3333" w:hanging="708"/>
    </w:pPr>
  </w:style>
  <w:style w:type="paragraph" w:customStyle="1" w:styleId="ListNumber3Level3">
    <w:name w:val="List Number 3 (Level 3)"/>
    <w:basedOn w:val="Text3"/>
    <w:rsid w:val="00D760D5"/>
    <w:pPr>
      <w:tabs>
        <w:tab w:val="clear" w:pos="2302"/>
        <w:tab w:val="num" w:pos="4042"/>
      </w:tabs>
      <w:ind w:left="4042" w:hanging="709"/>
    </w:pPr>
  </w:style>
  <w:style w:type="paragraph" w:customStyle="1" w:styleId="ListNumber3Level4">
    <w:name w:val="List Number 3 (Level 4)"/>
    <w:basedOn w:val="Text3"/>
    <w:rsid w:val="00D760D5"/>
    <w:pPr>
      <w:tabs>
        <w:tab w:val="clear" w:pos="2302"/>
        <w:tab w:val="num" w:pos="4751"/>
      </w:tabs>
      <w:ind w:left="4751" w:hanging="709"/>
    </w:pPr>
  </w:style>
  <w:style w:type="paragraph" w:customStyle="1" w:styleId="ListNumber4Level2">
    <w:name w:val="List Number 4 (Level 2)"/>
    <w:basedOn w:val="Text4"/>
    <w:rsid w:val="00D760D5"/>
    <w:pPr>
      <w:tabs>
        <w:tab w:val="num" w:pos="4297"/>
      </w:tabs>
      <w:ind w:left="4297" w:hanging="708"/>
    </w:pPr>
  </w:style>
  <w:style w:type="paragraph" w:customStyle="1" w:styleId="ListNumber4Level3">
    <w:name w:val="List Number 4 (Level 3)"/>
    <w:basedOn w:val="Text4"/>
    <w:rsid w:val="00D760D5"/>
    <w:pPr>
      <w:tabs>
        <w:tab w:val="num" w:pos="5006"/>
      </w:tabs>
      <w:ind w:left="5006" w:hanging="709"/>
    </w:pPr>
  </w:style>
  <w:style w:type="paragraph" w:customStyle="1" w:styleId="ListNumber4Level4">
    <w:name w:val="List Number 4 (Level 4)"/>
    <w:basedOn w:val="Text4"/>
    <w:rsid w:val="00D760D5"/>
    <w:pPr>
      <w:tabs>
        <w:tab w:val="num" w:pos="5715"/>
      </w:tabs>
      <w:ind w:left="5715" w:hanging="709"/>
    </w:pPr>
  </w:style>
  <w:style w:type="paragraph" w:customStyle="1" w:styleId="Contact">
    <w:name w:val="Contact"/>
    <w:basedOn w:val="Normale"/>
    <w:next w:val="Enclosures"/>
    <w:rsid w:val="00D760D5"/>
    <w:pPr>
      <w:spacing w:before="480"/>
      <w:ind w:left="567" w:hanging="567"/>
      <w:jc w:val="left"/>
    </w:pPr>
    <w:rPr>
      <w:rFonts w:ascii="Times New Roman" w:hAnsi="Times New Roman"/>
      <w:color w:val="auto"/>
      <w:sz w:val="24"/>
      <w:szCs w:val="20"/>
      <w:lang w:eastAsia="en-US"/>
    </w:rPr>
  </w:style>
  <w:style w:type="paragraph" w:customStyle="1" w:styleId="DisclaimerNotice">
    <w:name w:val="Disclaimer Notice"/>
    <w:basedOn w:val="Normale"/>
    <w:next w:val="AddressTR"/>
    <w:rsid w:val="00D760D5"/>
    <w:pPr>
      <w:spacing w:after="240"/>
      <w:ind w:left="5103"/>
      <w:jc w:val="left"/>
    </w:pPr>
    <w:rPr>
      <w:rFonts w:ascii="Times New Roman" w:hAnsi="Times New Roman"/>
      <w:i/>
      <w:color w:val="auto"/>
      <w:szCs w:val="20"/>
      <w:lang w:eastAsia="en-US"/>
    </w:rPr>
  </w:style>
  <w:style w:type="paragraph" w:customStyle="1" w:styleId="Disclaimer">
    <w:name w:val="Disclaimer"/>
    <w:basedOn w:val="Normale"/>
    <w:rsid w:val="00D760D5"/>
    <w:pPr>
      <w:keepLines/>
      <w:pBdr>
        <w:top w:val="single" w:sz="4" w:space="1" w:color="auto"/>
      </w:pBdr>
      <w:spacing w:before="480"/>
    </w:pPr>
    <w:rPr>
      <w:rFonts w:ascii="Times New Roman" w:hAnsi="Times New Roman"/>
      <w:i/>
      <w:color w:val="auto"/>
      <w:sz w:val="24"/>
      <w:szCs w:val="20"/>
      <w:lang w:eastAsia="en-US"/>
    </w:rPr>
  </w:style>
  <w:style w:type="character" w:styleId="Collegamentovisitato">
    <w:name w:val="FollowedHyperlink"/>
    <w:rsid w:val="00D760D5"/>
    <w:rPr>
      <w:color w:val="800080"/>
      <w:u w:val="single"/>
    </w:rPr>
  </w:style>
  <w:style w:type="paragraph" w:customStyle="1" w:styleId="DisclaimerSJ">
    <w:name w:val="Disclaimer_SJ"/>
    <w:basedOn w:val="Normale"/>
    <w:next w:val="Normale"/>
    <w:rsid w:val="00D760D5"/>
    <w:rPr>
      <w:rFonts w:ascii="Arial" w:hAnsi="Arial"/>
      <w:b/>
      <w:color w:val="auto"/>
      <w:sz w:val="16"/>
      <w:szCs w:val="20"/>
      <w:lang w:eastAsia="en-US"/>
    </w:rPr>
  </w:style>
  <w:style w:type="paragraph" w:customStyle="1" w:styleId="ZCom">
    <w:name w:val="Z_Com"/>
    <w:basedOn w:val="Normale"/>
    <w:next w:val="ZDGName"/>
    <w:uiPriority w:val="99"/>
    <w:rsid w:val="00D760D5"/>
    <w:pPr>
      <w:widowControl w:val="0"/>
      <w:autoSpaceDE w:val="0"/>
      <w:autoSpaceDN w:val="0"/>
      <w:ind w:right="85"/>
    </w:pPr>
    <w:rPr>
      <w:rFonts w:ascii="Arial" w:hAnsi="Arial" w:cs="Arial"/>
      <w:color w:val="auto"/>
      <w:sz w:val="24"/>
    </w:rPr>
  </w:style>
  <w:style w:type="paragraph" w:customStyle="1" w:styleId="ZDGName">
    <w:name w:val="Z_DGName"/>
    <w:basedOn w:val="Normale"/>
    <w:rsid w:val="00D760D5"/>
    <w:pPr>
      <w:widowControl w:val="0"/>
      <w:autoSpaceDE w:val="0"/>
      <w:autoSpaceDN w:val="0"/>
      <w:ind w:right="85"/>
      <w:jc w:val="left"/>
    </w:pPr>
    <w:rPr>
      <w:rFonts w:ascii="Arial" w:hAnsi="Arial" w:cs="Arial"/>
      <w:color w:val="auto"/>
      <w:sz w:val="16"/>
      <w:szCs w:val="16"/>
    </w:rPr>
  </w:style>
  <w:style w:type="table" w:styleId="Grigliatabella">
    <w:name w:val="Table Grid"/>
    <w:basedOn w:val="Tabellanormale"/>
    <w:rsid w:val="00D760D5"/>
    <w:pPr>
      <w:spacing w:after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rsid w:val="00D760D5"/>
    <w:pPr>
      <w:spacing w:after="240"/>
    </w:pPr>
    <w:rPr>
      <w:rFonts w:ascii="Tahoma" w:hAnsi="Tahoma" w:cs="Tahoma"/>
      <w:color w:val="auto"/>
      <w:sz w:val="16"/>
      <w:szCs w:val="16"/>
      <w:lang w:eastAsia="en-US"/>
    </w:rPr>
  </w:style>
  <w:style w:type="character" w:customStyle="1" w:styleId="TestofumettoCarattere">
    <w:name w:val="Testo fumetto Carattere"/>
    <w:link w:val="Testofumetto"/>
    <w:rsid w:val="00D760D5"/>
    <w:rPr>
      <w:rFonts w:ascii="Tahoma" w:hAnsi="Tahoma" w:cs="Tahoma"/>
      <w:sz w:val="16"/>
      <w:szCs w:val="16"/>
      <w:lang w:eastAsia="en-US"/>
    </w:rPr>
  </w:style>
  <w:style w:type="character" w:styleId="Rimandocommento">
    <w:name w:val="annotation reference"/>
    <w:uiPriority w:val="99"/>
    <w:rsid w:val="00D760D5"/>
    <w:rPr>
      <w:sz w:val="16"/>
      <w:szCs w:val="16"/>
    </w:rPr>
  </w:style>
  <w:style w:type="paragraph" w:styleId="Soggettocommento">
    <w:name w:val="annotation subject"/>
    <w:basedOn w:val="Testocommento"/>
    <w:next w:val="Testocommento"/>
    <w:link w:val="SoggettocommentoCarattere"/>
    <w:rsid w:val="00D760D5"/>
    <w:rPr>
      <w:b/>
      <w:bCs/>
    </w:rPr>
  </w:style>
  <w:style w:type="character" w:customStyle="1" w:styleId="SoggettocommentoCarattere">
    <w:name w:val="Soggetto commento Carattere"/>
    <w:link w:val="Soggettocommento"/>
    <w:rsid w:val="00D760D5"/>
    <w:rPr>
      <w:b/>
      <w:bCs/>
      <w:lang w:eastAsia="en-US"/>
    </w:rPr>
  </w:style>
  <w:style w:type="character" w:customStyle="1" w:styleId="FootnoteCharacters">
    <w:name w:val="Footnote Characters"/>
    <w:rsid w:val="00D760D5"/>
    <w:rPr>
      <w:vertAlign w:val="superscript"/>
    </w:rPr>
  </w:style>
  <w:style w:type="paragraph" w:customStyle="1" w:styleId="Default">
    <w:name w:val="Default"/>
    <w:rsid w:val="00D760D5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customStyle="1" w:styleId="Point1">
    <w:name w:val="Point 1"/>
    <w:basedOn w:val="Normale"/>
    <w:rsid w:val="00D760D5"/>
    <w:pPr>
      <w:spacing w:before="120" w:after="120" w:line="360" w:lineRule="auto"/>
      <w:ind w:left="1417" w:hanging="567"/>
      <w:jc w:val="left"/>
      <w:outlineLvl w:val="0"/>
    </w:pPr>
    <w:rPr>
      <w:rFonts w:ascii="Times New Roman" w:hAnsi="Times New Roman"/>
      <w:color w:val="auto"/>
      <w:sz w:val="24"/>
      <w:lang w:eastAsia="en-US"/>
    </w:rPr>
  </w:style>
  <w:style w:type="paragraph" w:customStyle="1" w:styleId="Point2">
    <w:name w:val="Point 2"/>
    <w:basedOn w:val="Normale"/>
    <w:rsid w:val="00D760D5"/>
    <w:pPr>
      <w:spacing w:before="120" w:after="120" w:line="360" w:lineRule="auto"/>
      <w:ind w:left="1984" w:hanging="567"/>
      <w:jc w:val="left"/>
      <w:outlineLvl w:val="1"/>
    </w:pPr>
    <w:rPr>
      <w:rFonts w:ascii="Times New Roman" w:hAnsi="Times New Roman"/>
      <w:color w:val="auto"/>
      <w:sz w:val="24"/>
      <w:lang w:eastAsia="en-US"/>
    </w:rPr>
  </w:style>
  <w:style w:type="paragraph" w:customStyle="1" w:styleId="Tiret1">
    <w:name w:val="Tiret 1"/>
    <w:basedOn w:val="Normale"/>
    <w:rsid w:val="00D760D5"/>
    <w:pPr>
      <w:numPr>
        <w:numId w:val="21"/>
      </w:numPr>
      <w:spacing w:before="120" w:after="120" w:line="360" w:lineRule="auto"/>
      <w:jc w:val="left"/>
      <w:outlineLvl w:val="0"/>
    </w:pPr>
    <w:rPr>
      <w:rFonts w:ascii="Times New Roman" w:hAnsi="Times New Roman"/>
      <w:color w:val="auto"/>
      <w:sz w:val="24"/>
      <w:lang w:eastAsia="en-US"/>
    </w:rPr>
  </w:style>
  <w:style w:type="paragraph" w:customStyle="1" w:styleId="ManualNumPar1">
    <w:name w:val="Manual NumPar 1"/>
    <w:basedOn w:val="Normale"/>
    <w:next w:val="Text1"/>
    <w:rsid w:val="00D760D5"/>
    <w:pPr>
      <w:spacing w:before="120" w:after="120" w:line="360" w:lineRule="auto"/>
      <w:ind w:left="850" w:hanging="850"/>
      <w:jc w:val="left"/>
      <w:outlineLvl w:val="0"/>
    </w:pPr>
    <w:rPr>
      <w:rFonts w:ascii="Times New Roman" w:hAnsi="Times New Roman"/>
      <w:color w:val="auto"/>
      <w:sz w:val="24"/>
      <w:lang w:eastAsia="en-US"/>
    </w:rPr>
  </w:style>
  <w:style w:type="paragraph" w:customStyle="1" w:styleId="Titrearticle">
    <w:name w:val="Titre article"/>
    <w:basedOn w:val="Normale"/>
    <w:next w:val="Normale"/>
    <w:rsid w:val="00D760D5"/>
    <w:pPr>
      <w:keepNext/>
      <w:spacing w:before="360" w:after="120" w:line="360" w:lineRule="auto"/>
      <w:jc w:val="center"/>
    </w:pPr>
    <w:rPr>
      <w:rFonts w:ascii="Times New Roman" w:hAnsi="Times New Roman"/>
      <w:i/>
      <w:color w:val="auto"/>
      <w:sz w:val="24"/>
      <w:lang w:eastAsia="en-US"/>
    </w:rPr>
  </w:style>
  <w:style w:type="paragraph" w:customStyle="1" w:styleId="Bullet3">
    <w:name w:val="Bullet 3"/>
    <w:basedOn w:val="Normale"/>
    <w:rsid w:val="00D760D5"/>
    <w:pPr>
      <w:numPr>
        <w:numId w:val="22"/>
      </w:numPr>
      <w:spacing w:before="120" w:after="120" w:line="360" w:lineRule="auto"/>
      <w:jc w:val="left"/>
      <w:outlineLvl w:val="2"/>
    </w:pPr>
    <w:rPr>
      <w:rFonts w:ascii="Times New Roman" w:hAnsi="Times New Roman"/>
      <w:color w:val="auto"/>
      <w:sz w:val="24"/>
      <w:lang w:eastAsia="en-US"/>
    </w:rPr>
  </w:style>
  <w:style w:type="paragraph" w:customStyle="1" w:styleId="CM18">
    <w:name w:val="CM1+8"/>
    <w:basedOn w:val="Default"/>
    <w:next w:val="Default"/>
    <w:uiPriority w:val="99"/>
    <w:rsid w:val="00D760D5"/>
    <w:rPr>
      <w:rFonts w:cs="Times New Roman"/>
      <w:color w:val="auto"/>
    </w:rPr>
  </w:style>
  <w:style w:type="paragraph" w:customStyle="1" w:styleId="CM38">
    <w:name w:val="CM3+8"/>
    <w:basedOn w:val="Default"/>
    <w:next w:val="Default"/>
    <w:uiPriority w:val="99"/>
    <w:rsid w:val="00D760D5"/>
    <w:rPr>
      <w:rFonts w:cs="Times New Roman"/>
      <w:color w:val="auto"/>
    </w:rPr>
  </w:style>
  <w:style w:type="paragraph" w:customStyle="1" w:styleId="CM110">
    <w:name w:val="CM1+10"/>
    <w:basedOn w:val="Default"/>
    <w:next w:val="Default"/>
    <w:uiPriority w:val="99"/>
    <w:rsid w:val="00D760D5"/>
    <w:rPr>
      <w:rFonts w:cs="Times New Roman"/>
      <w:color w:val="auto"/>
    </w:rPr>
  </w:style>
  <w:style w:type="paragraph" w:customStyle="1" w:styleId="CM310">
    <w:name w:val="CM3+10"/>
    <w:basedOn w:val="Default"/>
    <w:next w:val="Default"/>
    <w:uiPriority w:val="99"/>
    <w:rsid w:val="00D760D5"/>
    <w:rPr>
      <w:rFonts w:cs="Times New Roman"/>
      <w:color w:val="auto"/>
    </w:rPr>
  </w:style>
  <w:style w:type="paragraph" w:customStyle="1" w:styleId="CM1">
    <w:name w:val="CM1"/>
    <w:basedOn w:val="Default"/>
    <w:next w:val="Default"/>
    <w:uiPriority w:val="99"/>
    <w:rsid w:val="00D760D5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D760D5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D760D5"/>
    <w:rPr>
      <w:rFonts w:cs="Times New Roman"/>
      <w:color w:val="auto"/>
    </w:rPr>
  </w:style>
  <w:style w:type="paragraph" w:customStyle="1" w:styleId="CM16">
    <w:name w:val="CM1+6"/>
    <w:basedOn w:val="Default"/>
    <w:next w:val="Default"/>
    <w:uiPriority w:val="99"/>
    <w:rsid w:val="00D760D5"/>
    <w:rPr>
      <w:rFonts w:cs="Times New Roman"/>
      <w:color w:val="auto"/>
    </w:rPr>
  </w:style>
  <w:style w:type="paragraph" w:customStyle="1" w:styleId="CM36">
    <w:name w:val="CM3+6"/>
    <w:basedOn w:val="Default"/>
    <w:next w:val="Default"/>
    <w:uiPriority w:val="99"/>
    <w:rsid w:val="00D760D5"/>
    <w:rPr>
      <w:rFonts w:cs="Times New Roman"/>
      <w:color w:val="auto"/>
    </w:rPr>
  </w:style>
  <w:style w:type="paragraph" w:styleId="Revisione">
    <w:name w:val="Revision"/>
    <w:hidden/>
    <w:uiPriority w:val="99"/>
    <w:semiHidden/>
    <w:rsid w:val="00D760D5"/>
    <w:rPr>
      <w:sz w:val="24"/>
      <w:lang w:eastAsia="en-US"/>
    </w:rPr>
  </w:style>
  <w:style w:type="table" w:styleId="Tabellacolonne5">
    <w:name w:val="Table Columns 5"/>
    <w:basedOn w:val="Tabellanormale"/>
    <w:rsid w:val="00D760D5"/>
    <w:pPr>
      <w:spacing w:after="240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paragraph" w:styleId="Paragrafoelenco">
    <w:name w:val="List Paragraph"/>
    <w:basedOn w:val="Normale"/>
    <w:uiPriority w:val="34"/>
    <w:qFormat/>
    <w:rsid w:val="00D760D5"/>
    <w:pPr>
      <w:spacing w:after="240"/>
      <w:ind w:left="720"/>
      <w:contextualSpacing/>
    </w:pPr>
    <w:rPr>
      <w:rFonts w:ascii="Times New Roman" w:hAnsi="Times New Roman"/>
      <w:color w:val="auto"/>
      <w:sz w:val="24"/>
      <w:szCs w:val="20"/>
      <w:lang w:eastAsia="en-US"/>
    </w:rPr>
  </w:style>
  <w:style w:type="character" w:styleId="Testosegnaposto">
    <w:name w:val="Placeholder Text"/>
    <w:uiPriority w:val="99"/>
    <w:semiHidden/>
    <w:rsid w:val="00D760D5"/>
    <w:rPr>
      <w:color w:val="808080"/>
    </w:rPr>
  </w:style>
  <w:style w:type="character" w:styleId="Enfasigrassetto">
    <w:name w:val="Strong"/>
    <w:qFormat/>
    <w:rsid w:val="00F20FE5"/>
    <w:rPr>
      <w:b/>
      <w:bCs/>
    </w:rPr>
  </w:style>
  <w:style w:type="character" w:styleId="Enfasicorsivo">
    <w:name w:val="Emphasis"/>
    <w:qFormat/>
    <w:rsid w:val="008A6DC0"/>
    <w:rPr>
      <w:i/>
      <w:iCs/>
    </w:rPr>
  </w:style>
  <w:style w:type="table" w:styleId="Sfondomedio1-Colore1">
    <w:name w:val="Medium Shading 1 Accent 1"/>
    <w:basedOn w:val="Tabellanormale"/>
    <w:uiPriority w:val="63"/>
    <w:rsid w:val="00831060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Elencochiaro-Colore1">
    <w:name w:val="Light List Accent 1"/>
    <w:basedOn w:val="Tabellanormale"/>
    <w:uiPriority w:val="61"/>
    <w:rsid w:val="00E67AF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7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ec.europa.eu/esf/sco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risda\Desktop\DG%20EMPL\01.colour_EMPL_word%20doc%20template_E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C34BEBC28A9840B9D23A71B838C372" ma:contentTypeVersion="0" ma:contentTypeDescription="Create a new document." ma:contentTypeScope="" ma:versionID="84f83ac8781b75304bde790749700025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99FFC-5E4A-4223-9F7B-A7D05BE34CB2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9EC3AEB-FDF5-467E-AE6C-5CFABBE563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F6D827-F603-4C6B-ACB6-9726CAA5D8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F9CB114D-3247-4052-9FD1-70EC30C3A3E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D10E94C-B534-4492-BCF6-04EBE5108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01.colour_EMPL_word doc template_EN</Template>
  <TotalTime>1</TotalTime>
  <Pages>5</Pages>
  <Words>729</Words>
  <Characters>4159</Characters>
  <Application>Microsoft Office Word</Application>
  <DocSecurity>4</DocSecurity>
  <Lines>34</Lines>
  <Paragraphs>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Template to be submitted to EU Commission in relation to Article 14.1 ESF delegated act </vt:lpstr>
      <vt:lpstr>Template to be submitted to EU Commission in relation to Article 14.1 ESF delegated act </vt:lpstr>
    </vt:vector>
  </TitlesOfParts>
  <Company>European Commission</Company>
  <LinksUpToDate>false</LinksUpToDate>
  <CharactersWithSpaces>4879</CharactersWithSpaces>
  <SharedDoc>false</SharedDoc>
  <HyperlinkBase>www.ec.europa.eu/esf/sco</HyperlinkBase>
  <HLinks>
    <vt:vector size="222" baseType="variant">
      <vt:variant>
        <vt:i4>1245247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_Toc420591227</vt:lpwstr>
      </vt:variant>
      <vt:variant>
        <vt:i4>1245247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_Toc420591226</vt:lpwstr>
      </vt:variant>
      <vt:variant>
        <vt:i4>1245247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_Toc420591225</vt:lpwstr>
      </vt:variant>
      <vt:variant>
        <vt:i4>1245247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_Toc420591224</vt:lpwstr>
      </vt:variant>
      <vt:variant>
        <vt:i4>1245247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_Toc420591223</vt:lpwstr>
      </vt:variant>
      <vt:variant>
        <vt:i4>1245247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_Toc420591222</vt:lpwstr>
      </vt:variant>
      <vt:variant>
        <vt:i4>1245247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_Toc420591221</vt:lpwstr>
      </vt:variant>
      <vt:variant>
        <vt:i4>1245247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_Toc420591220</vt:lpwstr>
      </vt:variant>
      <vt:variant>
        <vt:i4>1048639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_Toc420591219</vt:lpwstr>
      </vt:variant>
      <vt:variant>
        <vt:i4>1048639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_Toc420591218</vt:lpwstr>
      </vt:variant>
      <vt:variant>
        <vt:i4>1048639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_Toc420591217</vt:lpwstr>
      </vt:variant>
      <vt:variant>
        <vt:i4>1048639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_Toc420591216</vt:lpwstr>
      </vt:variant>
      <vt:variant>
        <vt:i4>1048639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_Toc420591215</vt:lpwstr>
      </vt:variant>
      <vt:variant>
        <vt:i4>1048639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_Toc420591214</vt:lpwstr>
      </vt:variant>
      <vt:variant>
        <vt:i4>1048639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_Toc420591213</vt:lpwstr>
      </vt:variant>
      <vt:variant>
        <vt:i4>1048639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_Toc420591212</vt:lpwstr>
      </vt:variant>
      <vt:variant>
        <vt:i4>1048639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_Toc420591211</vt:lpwstr>
      </vt:variant>
      <vt:variant>
        <vt:i4>1048639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_Toc420591210</vt:lpwstr>
      </vt:variant>
      <vt:variant>
        <vt:i4>1114175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_Toc420591209</vt:lpwstr>
      </vt:variant>
      <vt:variant>
        <vt:i4>1114175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_Toc420591208</vt:lpwstr>
      </vt:variant>
      <vt:variant>
        <vt:i4>1114175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_Toc420591207</vt:lpwstr>
      </vt:variant>
      <vt:variant>
        <vt:i4>1114175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_Toc420591206</vt:lpwstr>
      </vt:variant>
      <vt:variant>
        <vt:i4>1114175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_Toc420591205</vt:lpwstr>
      </vt:variant>
      <vt:variant>
        <vt:i4>1114175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_Toc420591204</vt:lpwstr>
      </vt:variant>
      <vt:variant>
        <vt:i4>1114175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_Toc420591203</vt:lpwstr>
      </vt:variant>
      <vt:variant>
        <vt:i4>1114175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_Toc420591202</vt:lpwstr>
      </vt:variant>
      <vt:variant>
        <vt:i4>1114175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_Toc420591201</vt:lpwstr>
      </vt:variant>
      <vt:variant>
        <vt:i4>1114175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_Toc420591200</vt:lpwstr>
      </vt:variant>
      <vt:variant>
        <vt:i4>1572924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_Toc420591199</vt:lpwstr>
      </vt:variant>
      <vt:variant>
        <vt:i4>1572924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_Toc420591198</vt:lpwstr>
      </vt:variant>
      <vt:variant>
        <vt:i4>1572924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_Toc420591197</vt:lpwstr>
      </vt:variant>
      <vt:variant>
        <vt:i4>1572924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_Toc420591196</vt:lpwstr>
      </vt:variant>
      <vt:variant>
        <vt:i4>1572924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_Toc420591195</vt:lpwstr>
      </vt:variant>
      <vt:variant>
        <vt:i4>1572924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_Toc420591194</vt:lpwstr>
      </vt:variant>
      <vt:variant>
        <vt:i4>7208998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http://ec.europa.eu/esf/sco</vt:lpwstr>
      </vt:variant>
      <vt:variant>
        <vt:lpwstr/>
      </vt:variant>
      <vt:variant>
        <vt:i4>7209087</vt:i4>
      </vt:variant>
      <vt:variant>
        <vt:i4>3</vt:i4>
      </vt:variant>
      <vt:variant>
        <vt:i4>0</vt:i4>
      </vt:variant>
      <vt:variant>
        <vt:i4>5</vt:i4>
      </vt:variant>
      <vt:variant>
        <vt:lpwstr>http://www.ec.europa.eu/esf/sco</vt:lpwstr>
      </vt:variant>
      <vt:variant>
        <vt:lpwstr/>
      </vt:variant>
      <vt:variant>
        <vt:i4>7209087</vt:i4>
      </vt:variant>
      <vt:variant>
        <vt:i4>0</vt:i4>
      </vt:variant>
      <vt:variant>
        <vt:i4>0</vt:i4>
      </vt:variant>
      <vt:variant>
        <vt:i4>5</vt:i4>
      </vt:variant>
      <vt:variant>
        <vt:lpwstr>http://www.ec.europa.eu/esf/sco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to be submitted to EU Commission in relation to Article 14.1 ESF delegated act</dc:title>
  <dc:creator>EMPL-SCO-JAP@ec.europa.eu</dc:creator>
  <cp:keywords>ESF, SCO, simplified cost option, Article 14.1 delegated act, template, form , SCO, European Social Fund, Lump sum, standard scale of unit cost</cp:keywords>
  <dc:description>Template to be submitted to EU Commission in relation to Article 14.1 ESF delegated act</dc:description>
  <cp:lastModifiedBy>Michela Fagioli</cp:lastModifiedBy>
  <cp:revision>2</cp:revision>
  <cp:lastPrinted>2015-06-12T12:44:00Z</cp:lastPrinted>
  <dcterms:created xsi:type="dcterms:W3CDTF">2016-07-04T14:36:00Z</dcterms:created>
  <dcterms:modified xsi:type="dcterms:W3CDTF">2016-07-04T14:36:00Z</dcterms:modified>
</cp:coreProperties>
</file>